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20D" w:rsidRPr="001C21B6" w:rsidRDefault="001C21B6">
      <w:pPr>
        <w:spacing w:after="0" w:line="408" w:lineRule="auto"/>
        <w:ind w:left="120"/>
        <w:jc w:val="center"/>
        <w:rPr>
          <w:lang w:val="ru-RU"/>
        </w:rPr>
      </w:pPr>
      <w:bookmarkStart w:id="0" w:name="block-2647509"/>
      <w:r w:rsidRPr="001C21B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6120D" w:rsidRPr="001C21B6" w:rsidRDefault="001C21B6">
      <w:pPr>
        <w:spacing w:after="0" w:line="408" w:lineRule="auto"/>
        <w:ind w:left="120"/>
        <w:jc w:val="center"/>
        <w:rPr>
          <w:lang w:val="ru-RU"/>
        </w:rPr>
      </w:pPr>
      <w:r w:rsidRPr="001C21B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d1fc812-547d-4630-9f5e-e1606ffef873"/>
      <w:r w:rsidRPr="001C21B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1C21B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6120D" w:rsidRPr="001C21B6" w:rsidRDefault="001C21B6">
      <w:pPr>
        <w:spacing w:after="0" w:line="408" w:lineRule="auto"/>
        <w:ind w:left="120"/>
        <w:jc w:val="center"/>
        <w:rPr>
          <w:lang w:val="ru-RU"/>
        </w:rPr>
      </w:pPr>
      <w:r w:rsidRPr="001C21B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89a4936-5647-4dc6-8d90-3b268b68836d"/>
      <w:r w:rsidRPr="001C21B6">
        <w:rPr>
          <w:rFonts w:ascii="Times New Roman" w:hAnsi="Times New Roman"/>
          <w:b/>
          <w:color w:val="000000"/>
          <w:sz w:val="28"/>
          <w:lang w:val="ru-RU"/>
        </w:rPr>
        <w:t>Администрация городского округа Саранск</w:t>
      </w:r>
      <w:bookmarkEnd w:id="2"/>
      <w:r w:rsidRPr="001C21B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C21B6">
        <w:rPr>
          <w:rFonts w:ascii="Times New Roman" w:hAnsi="Times New Roman"/>
          <w:color w:val="000000"/>
          <w:sz w:val="28"/>
          <w:lang w:val="ru-RU"/>
        </w:rPr>
        <w:t>​</w:t>
      </w:r>
    </w:p>
    <w:p w:rsidR="0076120D" w:rsidRPr="001C21B6" w:rsidRDefault="001C21B6">
      <w:pPr>
        <w:spacing w:after="0" w:line="408" w:lineRule="auto"/>
        <w:ind w:left="120"/>
        <w:jc w:val="center"/>
        <w:rPr>
          <w:lang w:val="ru-RU"/>
        </w:rPr>
      </w:pPr>
      <w:r w:rsidRPr="001C21B6">
        <w:rPr>
          <w:rFonts w:ascii="Times New Roman" w:hAnsi="Times New Roman"/>
          <w:b/>
          <w:color w:val="000000"/>
          <w:sz w:val="28"/>
          <w:lang w:val="ru-RU"/>
        </w:rPr>
        <w:t>МОУ "Средняя школа № 27"</w:t>
      </w:r>
    </w:p>
    <w:p w:rsidR="0076120D" w:rsidRPr="001C21B6" w:rsidRDefault="0076120D">
      <w:pPr>
        <w:spacing w:after="0"/>
        <w:ind w:left="120"/>
        <w:rPr>
          <w:lang w:val="ru-RU"/>
        </w:rPr>
      </w:pPr>
    </w:p>
    <w:p w:rsidR="0076120D" w:rsidRPr="001C21B6" w:rsidRDefault="0076120D">
      <w:pPr>
        <w:spacing w:after="0"/>
        <w:ind w:left="120"/>
        <w:rPr>
          <w:lang w:val="ru-RU"/>
        </w:rPr>
      </w:pPr>
    </w:p>
    <w:p w:rsidR="0076120D" w:rsidRPr="001C21B6" w:rsidRDefault="0076120D">
      <w:pPr>
        <w:spacing w:after="0"/>
        <w:ind w:left="120"/>
        <w:rPr>
          <w:lang w:val="ru-RU"/>
        </w:rPr>
      </w:pPr>
    </w:p>
    <w:p w:rsidR="0076120D" w:rsidRPr="001C21B6" w:rsidRDefault="0076120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29"/>
        <w:gridCol w:w="271"/>
        <w:gridCol w:w="271"/>
      </w:tblGrid>
      <w:tr w:rsidR="001C21B6" w:rsidRPr="00C615A9" w:rsidTr="001C21B6">
        <w:tc>
          <w:tcPr>
            <w:tcW w:w="3114" w:type="dxa"/>
          </w:tcPr>
          <w:tbl>
            <w:tblPr>
              <w:tblW w:w="0" w:type="auto"/>
              <w:tblInd w:w="4" w:type="dxa"/>
              <w:tblLook w:val="04A0" w:firstRow="1" w:lastRow="0" w:firstColumn="1" w:lastColumn="0" w:noHBand="0" w:noVBand="1"/>
            </w:tblPr>
            <w:tblGrid>
              <w:gridCol w:w="2617"/>
              <w:gridCol w:w="3096"/>
              <w:gridCol w:w="3096"/>
            </w:tblGrid>
            <w:tr w:rsidR="00C615A9" w:rsidRPr="00FC3FAD" w:rsidTr="00FC52EB">
              <w:trPr>
                <w:trHeight w:val="3315"/>
              </w:trPr>
              <w:tc>
                <w:tcPr>
                  <w:tcW w:w="2720" w:type="dxa"/>
                </w:tcPr>
                <w:p w:rsidR="00C615A9" w:rsidRPr="0040209D" w:rsidRDefault="00C615A9" w:rsidP="00FC52EB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40209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РАССМОТРЕНО</w:t>
                  </w:r>
                </w:p>
                <w:p w:rsidR="00C615A9" w:rsidRPr="008944ED" w:rsidRDefault="00C615A9" w:rsidP="00FC52EB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8944E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Руководитель МО учителей истории и географии</w:t>
                  </w:r>
                </w:p>
                <w:p w:rsidR="00C615A9" w:rsidRDefault="00C615A9" w:rsidP="00FC52EB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 </w:t>
                  </w:r>
                </w:p>
                <w:p w:rsidR="00C615A9" w:rsidRPr="008944ED" w:rsidRDefault="00C615A9" w:rsidP="00FC52EB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8944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Волкова Е.А.</w:t>
                  </w:r>
                </w:p>
                <w:p w:rsidR="001A19BA" w:rsidRDefault="001A19BA" w:rsidP="001A19BA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Протокол №__ от «__» ______   20__ г.</w:t>
                  </w:r>
                </w:p>
                <w:p w:rsidR="00C615A9" w:rsidRPr="0040209D" w:rsidRDefault="00C615A9" w:rsidP="00FC52EB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217" w:type="dxa"/>
                </w:tcPr>
                <w:p w:rsidR="00C615A9" w:rsidRPr="0040209D" w:rsidRDefault="00C615A9" w:rsidP="00FC52EB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40209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СОГЛАСОВАНО</w:t>
                  </w:r>
                </w:p>
                <w:p w:rsidR="00C615A9" w:rsidRPr="008944ED" w:rsidRDefault="00C615A9" w:rsidP="00FC52EB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8944E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Заместитель директора по УВР</w:t>
                  </w:r>
                </w:p>
                <w:p w:rsidR="00C615A9" w:rsidRDefault="00C615A9" w:rsidP="00FC52EB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  <w:p w:rsidR="00C615A9" w:rsidRDefault="00C615A9" w:rsidP="00FC52EB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________________________ </w:t>
                  </w:r>
                </w:p>
                <w:p w:rsidR="00C615A9" w:rsidRPr="008944ED" w:rsidRDefault="00C615A9" w:rsidP="00FC52EB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8944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Игошина С.Н.</w:t>
                  </w:r>
                </w:p>
                <w:p w:rsidR="001A19BA" w:rsidRDefault="001A19BA" w:rsidP="001A19BA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Протокол №__ от «__» ______   20__ г.</w:t>
                  </w:r>
                </w:p>
                <w:p w:rsidR="00C615A9" w:rsidRPr="0040209D" w:rsidRDefault="00C615A9" w:rsidP="00FC52EB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217" w:type="dxa"/>
                </w:tcPr>
                <w:p w:rsidR="00C615A9" w:rsidRDefault="00C615A9" w:rsidP="00FC52EB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УТВЕРЖДЕНО</w:t>
                  </w:r>
                </w:p>
                <w:p w:rsidR="00C615A9" w:rsidRPr="008944ED" w:rsidRDefault="00C615A9" w:rsidP="00FC52EB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8944E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Директор МОУ «Средняя школа №27»</w:t>
                  </w:r>
                </w:p>
                <w:p w:rsidR="00C615A9" w:rsidRDefault="00C615A9" w:rsidP="00FC52EB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  <w:p w:rsidR="00C615A9" w:rsidRDefault="00C615A9" w:rsidP="00FC52EB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________________________ </w:t>
                  </w:r>
                </w:p>
                <w:p w:rsidR="00C615A9" w:rsidRPr="008944ED" w:rsidRDefault="00C615A9" w:rsidP="00FC52EB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proofErr w:type="spellStart"/>
                  <w:r w:rsidRPr="008944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Юрченкова</w:t>
                  </w:r>
                  <w:proofErr w:type="spellEnd"/>
                  <w:r w:rsidRPr="008944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О.Н.</w:t>
                  </w:r>
                </w:p>
                <w:p w:rsidR="001A19BA" w:rsidRDefault="001A19BA" w:rsidP="001A19BA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Протокол №__ от «__» ______   20__ г.</w:t>
                  </w:r>
                </w:p>
                <w:p w:rsidR="00C615A9" w:rsidRPr="0040209D" w:rsidRDefault="00C615A9" w:rsidP="00FC52EB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1C21B6" w:rsidRPr="0040209D" w:rsidRDefault="001C21B6" w:rsidP="001C21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C21B6" w:rsidRPr="0040209D" w:rsidRDefault="001C21B6" w:rsidP="001C21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C21B6" w:rsidRPr="0040209D" w:rsidRDefault="001C21B6" w:rsidP="001C21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6120D" w:rsidRPr="001C21B6" w:rsidRDefault="0076120D">
      <w:pPr>
        <w:spacing w:after="0"/>
        <w:ind w:left="120"/>
        <w:rPr>
          <w:lang w:val="ru-RU"/>
        </w:rPr>
      </w:pPr>
    </w:p>
    <w:p w:rsidR="0076120D" w:rsidRPr="001C21B6" w:rsidRDefault="001C21B6">
      <w:pPr>
        <w:spacing w:after="0"/>
        <w:ind w:left="120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‌</w:t>
      </w:r>
    </w:p>
    <w:p w:rsidR="0076120D" w:rsidRPr="001C21B6" w:rsidRDefault="0076120D">
      <w:pPr>
        <w:spacing w:after="0"/>
        <w:ind w:left="120"/>
        <w:rPr>
          <w:lang w:val="ru-RU"/>
        </w:rPr>
      </w:pPr>
    </w:p>
    <w:p w:rsidR="0076120D" w:rsidRPr="001C21B6" w:rsidRDefault="0076120D">
      <w:pPr>
        <w:spacing w:after="0"/>
        <w:ind w:left="120"/>
        <w:rPr>
          <w:lang w:val="ru-RU"/>
        </w:rPr>
      </w:pPr>
    </w:p>
    <w:p w:rsidR="0076120D" w:rsidRPr="001C21B6" w:rsidRDefault="0076120D">
      <w:pPr>
        <w:spacing w:after="0"/>
        <w:ind w:left="120"/>
        <w:rPr>
          <w:lang w:val="ru-RU"/>
        </w:rPr>
      </w:pPr>
    </w:p>
    <w:p w:rsidR="0076120D" w:rsidRPr="001C21B6" w:rsidRDefault="001C21B6">
      <w:pPr>
        <w:spacing w:after="0" w:line="408" w:lineRule="auto"/>
        <w:ind w:left="120"/>
        <w:jc w:val="center"/>
        <w:rPr>
          <w:lang w:val="ru-RU"/>
        </w:rPr>
      </w:pPr>
      <w:r w:rsidRPr="001C21B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6120D" w:rsidRPr="001C21B6" w:rsidRDefault="001C21B6">
      <w:pPr>
        <w:spacing w:after="0" w:line="408" w:lineRule="auto"/>
        <w:ind w:left="120"/>
        <w:jc w:val="center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C21B6">
        <w:rPr>
          <w:rFonts w:ascii="Times New Roman" w:hAnsi="Times New Roman"/>
          <w:color w:val="000000"/>
          <w:sz w:val="28"/>
          <w:lang w:val="ru-RU"/>
        </w:rPr>
        <w:t xml:space="preserve"> 377717)</w:t>
      </w:r>
    </w:p>
    <w:p w:rsidR="0076120D" w:rsidRPr="001C21B6" w:rsidRDefault="0076120D">
      <w:pPr>
        <w:spacing w:after="0"/>
        <w:ind w:left="120"/>
        <w:jc w:val="center"/>
        <w:rPr>
          <w:lang w:val="ru-RU"/>
        </w:rPr>
      </w:pPr>
    </w:p>
    <w:p w:rsidR="0076120D" w:rsidRPr="001C21B6" w:rsidRDefault="001C21B6">
      <w:pPr>
        <w:spacing w:after="0" w:line="408" w:lineRule="auto"/>
        <w:ind w:left="120"/>
        <w:jc w:val="center"/>
        <w:rPr>
          <w:lang w:val="ru-RU"/>
        </w:rPr>
      </w:pPr>
      <w:r w:rsidRPr="001C21B6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76120D" w:rsidRPr="001C21B6" w:rsidRDefault="001C21B6">
      <w:pPr>
        <w:spacing w:after="0" w:line="408" w:lineRule="auto"/>
        <w:ind w:left="120"/>
        <w:jc w:val="center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1C21B6">
        <w:rPr>
          <w:rFonts w:ascii="Calibri" w:hAnsi="Calibri"/>
          <w:color w:val="000000"/>
          <w:sz w:val="28"/>
          <w:lang w:val="ru-RU"/>
        </w:rPr>
        <w:t xml:space="preserve">– </w:t>
      </w:r>
      <w:r w:rsidRPr="001C21B6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76120D" w:rsidRPr="001C21B6" w:rsidRDefault="0076120D">
      <w:pPr>
        <w:spacing w:after="0"/>
        <w:ind w:left="120"/>
        <w:jc w:val="center"/>
        <w:rPr>
          <w:lang w:val="ru-RU"/>
        </w:rPr>
      </w:pPr>
    </w:p>
    <w:p w:rsidR="0076120D" w:rsidRPr="001C21B6" w:rsidRDefault="0076120D">
      <w:pPr>
        <w:spacing w:after="0"/>
        <w:ind w:left="120"/>
        <w:jc w:val="center"/>
        <w:rPr>
          <w:lang w:val="ru-RU"/>
        </w:rPr>
      </w:pPr>
    </w:p>
    <w:p w:rsidR="0076120D" w:rsidRPr="001C21B6" w:rsidRDefault="0076120D">
      <w:pPr>
        <w:spacing w:after="0"/>
        <w:ind w:left="120"/>
        <w:jc w:val="center"/>
        <w:rPr>
          <w:lang w:val="ru-RU"/>
        </w:rPr>
      </w:pPr>
    </w:p>
    <w:p w:rsidR="0076120D" w:rsidRPr="001C21B6" w:rsidRDefault="0076120D">
      <w:pPr>
        <w:spacing w:after="0"/>
        <w:ind w:left="120"/>
        <w:jc w:val="center"/>
        <w:rPr>
          <w:lang w:val="ru-RU"/>
        </w:rPr>
      </w:pPr>
    </w:p>
    <w:p w:rsidR="0076120D" w:rsidRPr="001C21B6" w:rsidRDefault="0076120D">
      <w:pPr>
        <w:spacing w:after="0"/>
        <w:ind w:left="120"/>
        <w:jc w:val="center"/>
        <w:rPr>
          <w:lang w:val="ru-RU"/>
        </w:rPr>
      </w:pPr>
    </w:p>
    <w:p w:rsidR="0076120D" w:rsidRPr="001C21B6" w:rsidRDefault="0076120D">
      <w:pPr>
        <w:spacing w:after="0"/>
        <w:ind w:left="120"/>
        <w:jc w:val="center"/>
        <w:rPr>
          <w:lang w:val="ru-RU"/>
        </w:rPr>
      </w:pPr>
    </w:p>
    <w:p w:rsidR="0076120D" w:rsidRPr="001C21B6" w:rsidRDefault="0076120D">
      <w:pPr>
        <w:spacing w:after="0"/>
        <w:ind w:left="120"/>
        <w:jc w:val="center"/>
        <w:rPr>
          <w:lang w:val="ru-RU"/>
        </w:rPr>
      </w:pPr>
    </w:p>
    <w:p w:rsidR="0076120D" w:rsidRPr="001C21B6" w:rsidRDefault="0076120D">
      <w:pPr>
        <w:spacing w:after="0"/>
        <w:ind w:left="120"/>
        <w:jc w:val="center"/>
        <w:rPr>
          <w:lang w:val="ru-RU"/>
        </w:rPr>
      </w:pPr>
    </w:p>
    <w:p w:rsidR="0076120D" w:rsidRPr="001C21B6" w:rsidRDefault="0076120D" w:rsidP="001C21B6">
      <w:pPr>
        <w:spacing w:after="0"/>
        <w:rPr>
          <w:lang w:val="ru-RU"/>
        </w:rPr>
      </w:pPr>
    </w:p>
    <w:p w:rsidR="0076120D" w:rsidRPr="001C21B6" w:rsidRDefault="001C21B6" w:rsidP="001C21B6">
      <w:pPr>
        <w:spacing w:after="0"/>
        <w:ind w:left="120"/>
        <w:jc w:val="center"/>
        <w:rPr>
          <w:lang w:val="ru-RU"/>
        </w:rPr>
        <w:sectPr w:rsidR="0076120D" w:rsidRPr="001C21B6">
          <w:pgSz w:w="11906" w:h="16383"/>
          <w:pgMar w:top="1134" w:right="850" w:bottom="1134" w:left="1701" w:header="720" w:footer="720" w:gutter="0"/>
          <w:cols w:space="720"/>
        </w:sectPr>
      </w:pPr>
      <w:r w:rsidRPr="001C21B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3855128-b2e3-43b4-b7ed-dd91c2c6823e"/>
      <w:r w:rsidR="00C615A9" w:rsidRPr="00C615A9">
        <w:rPr>
          <w:rFonts w:ascii="Times New Roman" w:hAnsi="Times New Roman"/>
          <w:b/>
          <w:color w:val="000000"/>
          <w:sz w:val="28"/>
          <w:lang w:val="ru-RU"/>
        </w:rPr>
        <w:t>г.о.</w:t>
      </w:r>
      <w:r w:rsidR="00C615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C21B6">
        <w:rPr>
          <w:rFonts w:ascii="Times New Roman" w:hAnsi="Times New Roman"/>
          <w:b/>
          <w:color w:val="000000"/>
          <w:sz w:val="28"/>
          <w:lang w:val="ru-RU"/>
        </w:rPr>
        <w:t>Саранск</w:t>
      </w:r>
      <w:bookmarkEnd w:id="3"/>
      <w:r w:rsidRPr="001C21B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4e1bc01-0360-4a25-8179-1c5d9cd1749e"/>
      <w:r w:rsidRPr="001C21B6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1A19BA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  <w:r w:rsidRPr="001C21B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C21B6">
        <w:rPr>
          <w:rFonts w:ascii="Times New Roman" w:hAnsi="Times New Roman"/>
          <w:color w:val="000000"/>
          <w:sz w:val="28"/>
          <w:lang w:val="ru-RU"/>
        </w:rPr>
        <w:t>​</w:t>
      </w:r>
    </w:p>
    <w:p w:rsidR="0076120D" w:rsidRPr="001C21B6" w:rsidRDefault="001C21B6">
      <w:pPr>
        <w:spacing w:after="0" w:line="264" w:lineRule="auto"/>
        <w:ind w:left="120"/>
        <w:jc w:val="both"/>
        <w:rPr>
          <w:lang w:val="ru-RU"/>
        </w:rPr>
      </w:pPr>
      <w:bookmarkStart w:id="6" w:name="block-2647508"/>
      <w:bookmarkEnd w:id="0"/>
      <w:r w:rsidRPr="001C21B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6120D" w:rsidRPr="001C21B6" w:rsidRDefault="0076120D">
      <w:pPr>
        <w:spacing w:after="0" w:line="264" w:lineRule="auto"/>
        <w:ind w:left="120"/>
        <w:jc w:val="both"/>
        <w:rPr>
          <w:lang w:val="ru-RU"/>
        </w:rPr>
      </w:pP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1C21B6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1C21B6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1C21B6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1C21B6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1C21B6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1C21B6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1C21B6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1C21B6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1C21B6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1C21B6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aae73cf6-9a33-481a-a72b-2a67fc11b813"/>
      <w:r w:rsidRPr="001C21B6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7"/>
      <w:r w:rsidRPr="001C21B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6120D" w:rsidRPr="001C21B6" w:rsidRDefault="0076120D">
      <w:pPr>
        <w:rPr>
          <w:lang w:val="ru-RU"/>
        </w:rPr>
        <w:sectPr w:rsidR="0076120D" w:rsidRPr="001C21B6">
          <w:pgSz w:w="11906" w:h="16383"/>
          <w:pgMar w:top="1134" w:right="850" w:bottom="1134" w:left="1701" w:header="720" w:footer="720" w:gutter="0"/>
          <w:cols w:space="720"/>
        </w:sectPr>
      </w:pPr>
    </w:p>
    <w:p w:rsidR="0076120D" w:rsidRPr="001C21B6" w:rsidRDefault="001C21B6">
      <w:pPr>
        <w:spacing w:after="0" w:line="264" w:lineRule="auto"/>
        <w:ind w:left="120"/>
        <w:jc w:val="both"/>
        <w:rPr>
          <w:lang w:val="ru-RU"/>
        </w:rPr>
      </w:pPr>
      <w:bookmarkStart w:id="8" w:name="block-2647510"/>
      <w:bookmarkEnd w:id="6"/>
      <w:r w:rsidRPr="001C21B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6120D" w:rsidRPr="001C21B6" w:rsidRDefault="0076120D">
      <w:pPr>
        <w:spacing w:after="0" w:line="264" w:lineRule="auto"/>
        <w:ind w:left="120"/>
        <w:jc w:val="both"/>
        <w:rPr>
          <w:lang w:val="ru-RU"/>
        </w:rPr>
      </w:pPr>
    </w:p>
    <w:p w:rsidR="0076120D" w:rsidRPr="001C21B6" w:rsidRDefault="001C21B6">
      <w:pPr>
        <w:spacing w:after="0" w:line="264" w:lineRule="auto"/>
        <w:ind w:left="120"/>
        <w:jc w:val="both"/>
        <w:rPr>
          <w:lang w:val="ru-RU"/>
        </w:rPr>
      </w:pPr>
      <w:r w:rsidRPr="001C21B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6120D" w:rsidRPr="001C21B6" w:rsidRDefault="0076120D">
      <w:pPr>
        <w:spacing w:after="0" w:line="264" w:lineRule="auto"/>
        <w:ind w:left="120"/>
        <w:jc w:val="both"/>
        <w:rPr>
          <w:lang w:val="ru-RU"/>
        </w:rPr>
      </w:pP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1C21B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</w:t>
      </w:r>
      <w:r w:rsidRPr="00C615A9">
        <w:rPr>
          <w:rFonts w:ascii="Times New Roman" w:hAnsi="Times New Roman"/>
          <w:color w:val="000000"/>
          <w:sz w:val="28"/>
          <w:lang w:val="ru-RU"/>
        </w:rPr>
        <w:t xml:space="preserve">Рефлексия. Общественное и индивидуальное сознание. </w:t>
      </w:r>
      <w:r w:rsidRPr="001C21B6">
        <w:rPr>
          <w:rFonts w:ascii="Times New Roman" w:hAnsi="Times New Roman"/>
          <w:color w:val="000000"/>
          <w:sz w:val="28"/>
          <w:lang w:val="ru-RU"/>
        </w:rPr>
        <w:t xml:space="preserve"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1C21B6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1C21B6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1C21B6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1C21B6">
        <w:rPr>
          <w:rFonts w:ascii="Times New Roman" w:hAnsi="Times New Roman"/>
          <w:color w:val="000000"/>
          <w:sz w:val="28"/>
          <w:lang w:val="ru-RU"/>
        </w:rPr>
        <w:t>социально­гуманитарного</w:t>
      </w:r>
      <w:proofErr w:type="spellEnd"/>
      <w:r w:rsidRPr="001C21B6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 xml:space="preserve">Личность как объект исследования социальной психологии. Социальная установка. Личность в группе. </w:t>
      </w:r>
      <w:r w:rsidRPr="00C615A9">
        <w:rPr>
          <w:rFonts w:ascii="Times New Roman" w:hAnsi="Times New Roman"/>
          <w:color w:val="000000"/>
          <w:sz w:val="28"/>
          <w:lang w:val="ru-RU"/>
        </w:rPr>
        <w:t xml:space="preserve">Понятие «Я-концепция». Самопознание и самооценка. Самоконтроль. Социальная идентичность. </w:t>
      </w:r>
      <w:r w:rsidRPr="001C21B6">
        <w:rPr>
          <w:rFonts w:ascii="Times New Roman" w:hAnsi="Times New Roman"/>
          <w:color w:val="000000"/>
          <w:sz w:val="28"/>
          <w:lang w:val="ru-RU"/>
        </w:rPr>
        <w:t>Ролевое поведение. Межличностное взаимодействие как объект социальной психологии.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 xml:space="preserve">Условные группы. </w:t>
      </w:r>
      <w:proofErr w:type="spellStart"/>
      <w:r w:rsidRPr="001C21B6">
        <w:rPr>
          <w:rFonts w:ascii="Times New Roman" w:hAnsi="Times New Roman"/>
          <w:color w:val="000000"/>
          <w:sz w:val="28"/>
          <w:lang w:val="ru-RU"/>
        </w:rPr>
        <w:t>Референтная</w:t>
      </w:r>
      <w:proofErr w:type="spellEnd"/>
      <w:r w:rsidRPr="001C21B6">
        <w:rPr>
          <w:rFonts w:ascii="Times New Roman" w:hAnsi="Times New Roman"/>
          <w:color w:val="000000"/>
          <w:sz w:val="28"/>
          <w:lang w:val="ru-RU"/>
        </w:rPr>
        <w:t xml:space="preserve"> группа. Интеграция в группах разного уровня развития.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1C21B6">
        <w:rPr>
          <w:rFonts w:ascii="Times New Roman" w:hAnsi="Times New Roman"/>
          <w:color w:val="000000"/>
          <w:sz w:val="28"/>
          <w:lang w:val="ru-RU"/>
        </w:rPr>
        <w:t>социально­психологических</w:t>
      </w:r>
      <w:proofErr w:type="spellEnd"/>
      <w:r w:rsidRPr="001C21B6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 xml:space="preserve"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</w:t>
      </w:r>
      <w:r w:rsidRPr="00C615A9">
        <w:rPr>
          <w:rFonts w:ascii="Times New Roman" w:hAnsi="Times New Roman"/>
          <w:color w:val="000000"/>
          <w:sz w:val="28"/>
          <w:lang w:val="ru-RU"/>
        </w:rPr>
        <w:t xml:space="preserve">Факторы производства и факторные доходы. </w:t>
      </w:r>
      <w:r w:rsidRPr="001C21B6">
        <w:rPr>
          <w:rFonts w:ascii="Times New Roman" w:hAnsi="Times New Roman"/>
          <w:color w:val="000000"/>
          <w:sz w:val="28"/>
          <w:lang w:val="ru-RU"/>
        </w:rPr>
        <w:t>Кривая производственных возможностей. Типы экономических систем.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76120D" w:rsidRPr="00C615A9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</w:t>
      </w:r>
      <w:r w:rsidRPr="00C615A9">
        <w:rPr>
          <w:rFonts w:ascii="Times New Roman" w:hAnsi="Times New Roman"/>
          <w:color w:val="000000"/>
          <w:sz w:val="28"/>
          <w:lang w:val="ru-RU"/>
        </w:rPr>
        <w:t xml:space="preserve">Товары </w:t>
      </w:r>
      <w:proofErr w:type="spellStart"/>
      <w:r w:rsidRPr="00C615A9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C615A9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C615A9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C615A9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1C21B6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1C21B6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1C21B6">
        <w:rPr>
          <w:rFonts w:ascii="Times New Roman" w:hAnsi="Times New Roman"/>
          <w:color w:val="000000"/>
          <w:sz w:val="28"/>
          <w:lang w:val="ru-RU"/>
        </w:rPr>
        <w:t>Организационно­правовые</w:t>
      </w:r>
      <w:proofErr w:type="spellEnd"/>
      <w:r w:rsidRPr="001C21B6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1C21B6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1C21B6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1C21B6">
        <w:rPr>
          <w:rFonts w:ascii="Times New Roman" w:hAnsi="Times New Roman"/>
          <w:color w:val="000000"/>
          <w:sz w:val="28"/>
          <w:lang w:val="ru-RU"/>
        </w:rPr>
        <w:t>Денежно­кредитная</w:t>
      </w:r>
      <w:proofErr w:type="spellEnd"/>
      <w:r w:rsidRPr="001C21B6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1C21B6">
        <w:rPr>
          <w:rFonts w:ascii="Times New Roman" w:hAnsi="Times New Roman"/>
          <w:color w:val="000000"/>
          <w:sz w:val="28"/>
          <w:lang w:val="ru-RU"/>
        </w:rPr>
        <w:t>социально­экономические</w:t>
      </w:r>
      <w:proofErr w:type="spellEnd"/>
      <w:r w:rsidRPr="001C21B6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Федерации.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1C21B6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1C21B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C21B6">
        <w:rPr>
          <w:rFonts w:ascii="Times New Roman" w:hAnsi="Times New Roman"/>
          <w:color w:val="000000"/>
          <w:sz w:val="28"/>
          <w:lang w:val="ru-RU"/>
        </w:rPr>
        <w:t>конкурентность</w:t>
      </w:r>
      <w:proofErr w:type="spellEnd"/>
      <w:r w:rsidRPr="001C21B6">
        <w:rPr>
          <w:rFonts w:ascii="Times New Roman" w:hAnsi="Times New Roman"/>
          <w:color w:val="000000"/>
          <w:sz w:val="28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1C21B6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76120D" w:rsidRPr="001C21B6" w:rsidRDefault="0076120D">
      <w:pPr>
        <w:spacing w:after="0" w:line="264" w:lineRule="auto"/>
        <w:ind w:left="120"/>
        <w:jc w:val="both"/>
        <w:rPr>
          <w:lang w:val="ru-RU"/>
        </w:rPr>
      </w:pPr>
    </w:p>
    <w:p w:rsidR="0076120D" w:rsidRPr="001C21B6" w:rsidRDefault="001C21B6">
      <w:pPr>
        <w:spacing w:after="0" w:line="264" w:lineRule="auto"/>
        <w:ind w:left="120"/>
        <w:jc w:val="both"/>
        <w:rPr>
          <w:lang w:val="ru-RU"/>
        </w:rPr>
      </w:pPr>
      <w:r w:rsidRPr="001C21B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6120D" w:rsidRPr="001C21B6" w:rsidRDefault="0076120D">
      <w:pPr>
        <w:spacing w:after="0" w:line="264" w:lineRule="auto"/>
        <w:ind w:left="120"/>
        <w:jc w:val="both"/>
        <w:rPr>
          <w:lang w:val="ru-RU"/>
        </w:rPr>
      </w:pP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1C21B6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C21B6">
        <w:rPr>
          <w:rFonts w:ascii="Times New Roman" w:hAnsi="Times New Roman"/>
          <w:color w:val="000000"/>
          <w:sz w:val="28"/>
          <w:lang w:val="ru-RU"/>
        </w:rPr>
        <w:t>Статусно</w:t>
      </w:r>
      <w:proofErr w:type="spellEnd"/>
      <w:r w:rsidRPr="001C21B6">
        <w:rPr>
          <w:rFonts w:ascii="Times New Roman" w:hAnsi="Times New Roman"/>
          <w:color w:val="000000"/>
          <w:sz w:val="28"/>
          <w:lang w:val="ru-RU"/>
        </w:rPr>
        <w:t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1C21B6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1C21B6">
        <w:rPr>
          <w:rFonts w:ascii="Times New Roman" w:hAnsi="Times New Roman"/>
          <w:color w:val="000000"/>
          <w:sz w:val="28"/>
          <w:lang w:val="ru-RU"/>
        </w:rPr>
        <w:t xml:space="preserve"> поведение: последствия для общества.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1C21B6">
        <w:rPr>
          <w:rFonts w:ascii="Times New Roman" w:hAnsi="Times New Roman"/>
          <w:color w:val="000000"/>
          <w:sz w:val="28"/>
          <w:lang w:val="ru-RU"/>
        </w:rPr>
        <w:t>Государственно­территориальное</w:t>
      </w:r>
      <w:proofErr w:type="spellEnd"/>
      <w:r w:rsidRPr="001C21B6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lastRenderedPageBreak/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1C21B6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1C21B6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1C21B6">
        <w:rPr>
          <w:rFonts w:ascii="Times New Roman" w:hAnsi="Times New Roman"/>
          <w:color w:val="000000"/>
          <w:sz w:val="28"/>
          <w:lang w:val="ru-RU"/>
        </w:rPr>
        <w:t>политико­правовой</w:t>
      </w:r>
      <w:proofErr w:type="spellEnd"/>
      <w:r w:rsidRPr="001C21B6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1C21B6">
        <w:rPr>
          <w:rFonts w:ascii="Times New Roman" w:hAnsi="Times New Roman"/>
          <w:color w:val="000000"/>
          <w:sz w:val="28"/>
          <w:lang w:val="ru-RU"/>
        </w:rPr>
        <w:t>Конституционно­правовой</w:t>
      </w:r>
      <w:proofErr w:type="spellEnd"/>
      <w:r w:rsidRPr="001C21B6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</w:t>
      </w:r>
      <w:r w:rsidRPr="001C21B6">
        <w:rPr>
          <w:rFonts w:ascii="Times New Roman" w:hAnsi="Times New Roman"/>
          <w:color w:val="000000"/>
          <w:sz w:val="28"/>
          <w:lang w:val="ru-RU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1C21B6">
        <w:rPr>
          <w:rFonts w:ascii="Times New Roman" w:hAnsi="Times New Roman"/>
          <w:color w:val="000000"/>
          <w:sz w:val="28"/>
          <w:lang w:val="ru-RU"/>
        </w:rPr>
        <w:t>Гражданско­правовые</w:t>
      </w:r>
      <w:proofErr w:type="spellEnd"/>
      <w:r w:rsidRPr="001C21B6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1C21B6">
        <w:rPr>
          <w:rFonts w:ascii="Times New Roman" w:hAnsi="Times New Roman"/>
          <w:color w:val="000000"/>
          <w:sz w:val="28"/>
          <w:lang w:val="ru-RU"/>
        </w:rPr>
        <w:t>Гражданско­правовой</w:t>
      </w:r>
      <w:proofErr w:type="spellEnd"/>
      <w:r w:rsidRPr="001C21B6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1C21B6">
        <w:rPr>
          <w:rFonts w:ascii="Times New Roman" w:hAnsi="Times New Roman"/>
          <w:color w:val="000000"/>
          <w:sz w:val="28"/>
          <w:lang w:val="ru-RU"/>
        </w:rPr>
        <w:t>Гражданско­правовая</w:t>
      </w:r>
      <w:proofErr w:type="spellEnd"/>
      <w:r w:rsidRPr="001C21B6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</w:t>
      </w:r>
      <w:r w:rsidRPr="001C21B6">
        <w:rPr>
          <w:rFonts w:ascii="Times New Roman" w:hAnsi="Times New Roman"/>
          <w:color w:val="000000"/>
          <w:sz w:val="28"/>
          <w:lang w:val="ru-RU"/>
        </w:rPr>
        <w:lastRenderedPageBreak/>
        <w:t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76120D" w:rsidRPr="001C21B6" w:rsidRDefault="0076120D">
      <w:pPr>
        <w:rPr>
          <w:lang w:val="ru-RU"/>
        </w:rPr>
        <w:sectPr w:rsidR="0076120D" w:rsidRPr="001C21B6">
          <w:pgSz w:w="11906" w:h="16383"/>
          <w:pgMar w:top="1134" w:right="850" w:bottom="1134" w:left="1701" w:header="720" w:footer="720" w:gutter="0"/>
          <w:cols w:space="720"/>
        </w:sectPr>
      </w:pPr>
    </w:p>
    <w:p w:rsidR="0076120D" w:rsidRPr="001C21B6" w:rsidRDefault="001C21B6">
      <w:pPr>
        <w:spacing w:after="0" w:line="264" w:lineRule="auto"/>
        <w:ind w:left="120"/>
        <w:jc w:val="both"/>
        <w:rPr>
          <w:lang w:val="ru-RU"/>
        </w:rPr>
      </w:pPr>
      <w:bookmarkStart w:id="9" w:name="block-2647511"/>
      <w:bookmarkEnd w:id="8"/>
      <w:r w:rsidRPr="001C21B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76120D" w:rsidRPr="001C21B6" w:rsidRDefault="0076120D">
      <w:pPr>
        <w:spacing w:after="0" w:line="264" w:lineRule="auto"/>
        <w:ind w:left="120"/>
        <w:jc w:val="both"/>
        <w:rPr>
          <w:lang w:val="ru-RU"/>
        </w:rPr>
      </w:pPr>
    </w:p>
    <w:p w:rsidR="0076120D" w:rsidRPr="001C21B6" w:rsidRDefault="001C21B6">
      <w:pPr>
        <w:spacing w:after="0" w:line="264" w:lineRule="auto"/>
        <w:ind w:left="120"/>
        <w:jc w:val="both"/>
        <w:rPr>
          <w:lang w:val="ru-RU"/>
        </w:rPr>
      </w:pPr>
      <w:r w:rsidRPr="001C21B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6120D" w:rsidRPr="001C21B6" w:rsidRDefault="0076120D">
      <w:pPr>
        <w:spacing w:after="0" w:line="264" w:lineRule="auto"/>
        <w:ind w:left="120"/>
        <w:jc w:val="both"/>
        <w:rPr>
          <w:lang w:val="ru-RU"/>
        </w:rPr>
      </w:pP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1C21B6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C21B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C21B6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1C21B6">
        <w:rPr>
          <w:rFonts w:ascii="Times New Roman" w:hAnsi="Times New Roman"/>
          <w:color w:val="000000"/>
          <w:sz w:val="28"/>
          <w:lang w:val="ru-RU"/>
        </w:rPr>
        <w:t>детско­юношеских</w:t>
      </w:r>
      <w:proofErr w:type="spellEnd"/>
      <w:r w:rsidRPr="001C21B6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C21B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C21B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C21B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C21B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C21B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C21B6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C21B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C21B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C21B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C21B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1C21B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1C21B6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1C21B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C21B6">
        <w:rPr>
          <w:rFonts w:ascii="Times New Roman" w:hAnsi="Times New Roman"/>
          <w:color w:val="000000"/>
          <w:sz w:val="28"/>
          <w:lang w:val="ru-RU"/>
        </w:rPr>
        <w:t>: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C21B6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1C21B6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76120D" w:rsidRPr="001C21B6" w:rsidRDefault="0076120D">
      <w:pPr>
        <w:spacing w:after="0" w:line="264" w:lineRule="auto"/>
        <w:ind w:left="120"/>
        <w:jc w:val="both"/>
        <w:rPr>
          <w:lang w:val="ru-RU"/>
        </w:rPr>
      </w:pPr>
    </w:p>
    <w:p w:rsidR="0076120D" w:rsidRPr="001C21B6" w:rsidRDefault="001C21B6">
      <w:pPr>
        <w:spacing w:after="0" w:line="264" w:lineRule="auto"/>
        <w:ind w:left="120"/>
        <w:jc w:val="both"/>
        <w:rPr>
          <w:lang w:val="ru-RU"/>
        </w:rPr>
      </w:pPr>
      <w:r w:rsidRPr="001C21B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6120D" w:rsidRPr="001C21B6" w:rsidRDefault="0076120D">
      <w:pPr>
        <w:spacing w:after="0" w:line="264" w:lineRule="auto"/>
        <w:ind w:left="120"/>
        <w:jc w:val="both"/>
        <w:rPr>
          <w:lang w:val="ru-RU"/>
        </w:rPr>
      </w:pPr>
    </w:p>
    <w:p w:rsidR="0076120D" w:rsidRPr="001C21B6" w:rsidRDefault="001C21B6">
      <w:pPr>
        <w:spacing w:after="0" w:line="264" w:lineRule="auto"/>
        <w:ind w:left="120"/>
        <w:jc w:val="both"/>
        <w:rPr>
          <w:lang w:val="ru-RU"/>
        </w:rPr>
      </w:pPr>
      <w:r w:rsidRPr="001C21B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6120D" w:rsidRPr="001C21B6" w:rsidRDefault="0076120D">
      <w:pPr>
        <w:spacing w:after="0" w:line="264" w:lineRule="auto"/>
        <w:ind w:left="120"/>
        <w:jc w:val="both"/>
        <w:rPr>
          <w:lang w:val="ru-RU"/>
        </w:rPr>
      </w:pP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1C21B6">
        <w:rPr>
          <w:rFonts w:ascii="Times New Roman" w:hAnsi="Times New Roman"/>
          <w:color w:val="000000"/>
          <w:sz w:val="28"/>
          <w:lang w:val="ru-RU"/>
        </w:rPr>
        <w:t>типологизации</w:t>
      </w:r>
      <w:proofErr w:type="spellEnd"/>
      <w:r w:rsidRPr="001C21B6">
        <w:rPr>
          <w:rFonts w:ascii="Times New Roman" w:hAnsi="Times New Roman"/>
          <w:color w:val="000000"/>
          <w:sz w:val="28"/>
          <w:lang w:val="ru-RU"/>
        </w:rPr>
        <w:t>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</w:t>
      </w:r>
      <w:proofErr w:type="spellStart"/>
      <w:r w:rsidRPr="001C21B6">
        <w:rPr>
          <w:rFonts w:ascii="Times New Roman" w:hAnsi="Times New Roman"/>
          <w:color w:val="000000"/>
          <w:sz w:val="28"/>
          <w:lang w:val="ru-RU"/>
        </w:rPr>
        <w:t>учебно­познавательных</w:t>
      </w:r>
      <w:proofErr w:type="spellEnd"/>
      <w:r w:rsidRPr="001C21B6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1C21B6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1C21B6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1C21B6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1C21B6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1C21B6">
        <w:rPr>
          <w:rFonts w:ascii="Times New Roman" w:hAnsi="Times New Roman"/>
          <w:color w:val="000000"/>
          <w:sz w:val="28"/>
          <w:lang w:val="ru-RU"/>
        </w:rPr>
        <w:t>внеучебных</w:t>
      </w:r>
      <w:proofErr w:type="spellEnd"/>
      <w:r w:rsidRPr="001C21B6">
        <w:rPr>
          <w:rFonts w:ascii="Times New Roman" w:hAnsi="Times New Roman"/>
          <w:color w:val="000000"/>
          <w:sz w:val="28"/>
          <w:lang w:val="ru-RU"/>
        </w:rPr>
        <w:t xml:space="preserve"> источников информации;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</w:t>
      </w:r>
      <w:proofErr w:type="spellStart"/>
      <w:r w:rsidRPr="001C21B6">
        <w:rPr>
          <w:rFonts w:ascii="Times New Roman" w:hAnsi="Times New Roman"/>
          <w:color w:val="000000"/>
          <w:sz w:val="28"/>
          <w:lang w:val="ru-RU"/>
        </w:rPr>
        <w:t>морально­этическим</w:t>
      </w:r>
      <w:proofErr w:type="spellEnd"/>
      <w:r w:rsidRPr="001C21B6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76120D" w:rsidRPr="001C21B6" w:rsidRDefault="0076120D">
      <w:pPr>
        <w:spacing w:after="0" w:line="264" w:lineRule="auto"/>
        <w:ind w:left="120"/>
        <w:jc w:val="both"/>
        <w:rPr>
          <w:lang w:val="ru-RU"/>
        </w:rPr>
      </w:pPr>
    </w:p>
    <w:p w:rsidR="0076120D" w:rsidRPr="001C21B6" w:rsidRDefault="001C21B6">
      <w:pPr>
        <w:spacing w:after="0" w:line="264" w:lineRule="auto"/>
        <w:ind w:left="120"/>
        <w:jc w:val="both"/>
        <w:rPr>
          <w:lang w:val="ru-RU"/>
        </w:rPr>
      </w:pPr>
      <w:r w:rsidRPr="001C21B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6120D" w:rsidRPr="001C21B6" w:rsidRDefault="0076120D">
      <w:pPr>
        <w:spacing w:after="0" w:line="264" w:lineRule="auto"/>
        <w:ind w:left="120"/>
        <w:jc w:val="both"/>
        <w:rPr>
          <w:lang w:val="ru-RU"/>
        </w:rPr>
      </w:pP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76120D" w:rsidRPr="001C21B6" w:rsidRDefault="0076120D">
      <w:pPr>
        <w:spacing w:after="0" w:line="264" w:lineRule="auto"/>
        <w:ind w:left="120"/>
        <w:jc w:val="both"/>
        <w:rPr>
          <w:lang w:val="ru-RU"/>
        </w:rPr>
      </w:pPr>
    </w:p>
    <w:p w:rsidR="0076120D" w:rsidRPr="001C21B6" w:rsidRDefault="001C21B6">
      <w:pPr>
        <w:spacing w:after="0" w:line="264" w:lineRule="auto"/>
        <w:ind w:left="120"/>
        <w:jc w:val="both"/>
        <w:rPr>
          <w:lang w:val="ru-RU"/>
        </w:rPr>
      </w:pPr>
      <w:r w:rsidRPr="001C21B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6120D" w:rsidRPr="001C21B6" w:rsidRDefault="0076120D">
      <w:pPr>
        <w:spacing w:after="0" w:line="264" w:lineRule="auto"/>
        <w:ind w:left="120"/>
        <w:jc w:val="both"/>
        <w:rPr>
          <w:lang w:val="ru-RU"/>
        </w:rPr>
      </w:pP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1C21B6">
        <w:rPr>
          <w:rFonts w:ascii="Times New Roman" w:hAnsi="Times New Roman"/>
          <w:color w:val="000000"/>
          <w:sz w:val="28"/>
          <w:lang w:val="ru-RU"/>
        </w:rPr>
        <w:t>учебно­исследовательские</w:t>
      </w:r>
      <w:proofErr w:type="spellEnd"/>
      <w:r w:rsidRPr="001C21B6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76120D" w:rsidRPr="001C21B6" w:rsidRDefault="0076120D">
      <w:pPr>
        <w:spacing w:after="0" w:line="264" w:lineRule="auto"/>
        <w:ind w:left="120"/>
        <w:jc w:val="both"/>
        <w:rPr>
          <w:lang w:val="ru-RU"/>
        </w:rPr>
      </w:pPr>
    </w:p>
    <w:p w:rsidR="0076120D" w:rsidRPr="001C21B6" w:rsidRDefault="001C21B6">
      <w:pPr>
        <w:spacing w:after="0" w:line="264" w:lineRule="auto"/>
        <w:ind w:left="120"/>
        <w:jc w:val="both"/>
        <w:rPr>
          <w:lang w:val="ru-RU"/>
        </w:rPr>
      </w:pPr>
      <w:bookmarkStart w:id="10" w:name="_Toc135757235"/>
      <w:bookmarkEnd w:id="10"/>
      <w:r w:rsidRPr="001C21B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6120D" w:rsidRPr="001C21B6" w:rsidRDefault="0076120D">
      <w:pPr>
        <w:spacing w:after="0" w:line="264" w:lineRule="auto"/>
        <w:ind w:left="120"/>
        <w:jc w:val="both"/>
        <w:rPr>
          <w:lang w:val="ru-RU"/>
        </w:rPr>
      </w:pP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1C21B6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1C21B6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1C21B6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1C21B6">
        <w:rPr>
          <w:rFonts w:ascii="Times New Roman" w:hAnsi="Times New Roman"/>
          <w:color w:val="000000"/>
          <w:sz w:val="28"/>
          <w:lang w:val="ru-RU"/>
        </w:rPr>
        <w:t>типологизацию</w:t>
      </w:r>
      <w:proofErr w:type="spellEnd"/>
      <w:r w:rsidRPr="001C21B6">
        <w:rPr>
          <w:rFonts w:ascii="Times New Roman" w:hAnsi="Times New Roman"/>
          <w:color w:val="000000"/>
          <w:sz w:val="28"/>
          <w:lang w:val="ru-RU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1C21B6">
        <w:rPr>
          <w:rFonts w:ascii="Times New Roman" w:hAnsi="Times New Roman"/>
          <w:color w:val="000000"/>
          <w:sz w:val="28"/>
          <w:lang w:val="ru-RU"/>
        </w:rPr>
        <w:t>профессионально­трудовой</w:t>
      </w:r>
      <w:proofErr w:type="spellEnd"/>
      <w:r w:rsidRPr="001C21B6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1C21B6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1C21B6">
        <w:rPr>
          <w:rFonts w:ascii="Times New Roman" w:hAnsi="Times New Roman"/>
          <w:color w:val="000000"/>
          <w:sz w:val="28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1C21B6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1C21B6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1C21B6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1C21B6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1C21B6">
        <w:rPr>
          <w:rFonts w:ascii="Times New Roman" w:hAnsi="Times New Roman"/>
          <w:color w:val="000000"/>
          <w:sz w:val="28"/>
          <w:lang w:val="ru-RU"/>
        </w:rPr>
        <w:t>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1C21B6">
        <w:rPr>
          <w:rFonts w:ascii="Times New Roman" w:hAnsi="Times New Roman"/>
          <w:color w:val="000000"/>
          <w:sz w:val="28"/>
          <w:lang w:val="ru-RU"/>
        </w:rPr>
        <w:t>научно­публицистического</w:t>
      </w:r>
      <w:proofErr w:type="spellEnd"/>
      <w:r w:rsidRPr="001C21B6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1C21B6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1C21B6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1C21B6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1C21B6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1C21B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C21B6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1C21B6">
        <w:rPr>
          <w:rFonts w:ascii="Times New Roman" w:hAnsi="Times New Roman"/>
          <w:color w:val="000000"/>
          <w:sz w:val="28"/>
          <w:lang w:val="ru-RU"/>
        </w:rPr>
        <w:t>статусно­ролевая</w:t>
      </w:r>
      <w:proofErr w:type="spellEnd"/>
      <w:r w:rsidRPr="001C21B6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1C21B6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1C21B6">
        <w:rPr>
          <w:rFonts w:ascii="Times New Roman" w:hAnsi="Times New Roman"/>
          <w:color w:val="000000"/>
          <w:sz w:val="28"/>
          <w:lang w:val="ru-RU"/>
        </w:rPr>
        <w:t xml:space="preserve"> поведение и социальный контроль, динамика и особенности политического процесса, субъекты </w:t>
      </w:r>
      <w:r w:rsidRPr="001C21B6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1C21B6">
        <w:rPr>
          <w:rFonts w:ascii="Times New Roman" w:hAnsi="Times New Roman"/>
          <w:color w:val="000000"/>
          <w:sz w:val="28"/>
          <w:lang w:val="ru-RU"/>
        </w:rPr>
        <w:t>структурно­функциональный</w:t>
      </w:r>
      <w:proofErr w:type="spellEnd"/>
      <w:r w:rsidRPr="001C21B6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1C21B6">
        <w:rPr>
          <w:rFonts w:ascii="Times New Roman" w:hAnsi="Times New Roman"/>
          <w:color w:val="000000"/>
          <w:sz w:val="28"/>
          <w:lang w:val="ru-RU"/>
        </w:rPr>
        <w:t>социально­психологический</w:t>
      </w:r>
      <w:proofErr w:type="spellEnd"/>
      <w:r w:rsidRPr="001C21B6">
        <w:rPr>
          <w:rFonts w:ascii="Times New Roman" w:hAnsi="Times New Roman"/>
          <w:color w:val="000000"/>
          <w:sz w:val="28"/>
          <w:lang w:val="ru-RU"/>
        </w:rPr>
        <w:t xml:space="preserve"> подход; правоведения, такие как формально-юридический, </w:t>
      </w:r>
      <w:proofErr w:type="spellStart"/>
      <w:r w:rsidRPr="001C21B6">
        <w:rPr>
          <w:rFonts w:ascii="Times New Roman" w:hAnsi="Times New Roman"/>
          <w:color w:val="000000"/>
          <w:sz w:val="28"/>
          <w:lang w:val="ru-RU"/>
        </w:rPr>
        <w:t>сравнительно­правовой</w:t>
      </w:r>
      <w:proofErr w:type="spellEnd"/>
      <w:r w:rsidRPr="001C21B6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1C21B6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1C21B6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1C21B6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1C21B6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1C21B6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1C21B6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1C21B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C21B6">
        <w:rPr>
          <w:rFonts w:ascii="Times New Roman" w:hAnsi="Times New Roman"/>
          <w:color w:val="000000"/>
          <w:sz w:val="28"/>
          <w:lang w:val="ru-RU"/>
        </w:rPr>
        <w:t>проектно­исследовательскую</w:t>
      </w:r>
      <w:proofErr w:type="spellEnd"/>
      <w:r w:rsidRPr="001C21B6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1C21B6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1C21B6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1C21B6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76120D" w:rsidRPr="001C21B6" w:rsidRDefault="001C21B6">
      <w:pPr>
        <w:spacing w:after="0" w:line="264" w:lineRule="auto"/>
        <w:ind w:firstLine="600"/>
        <w:jc w:val="both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1C21B6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1C21B6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1C21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образования, связанных с </w:t>
      </w:r>
      <w:proofErr w:type="spellStart"/>
      <w:r w:rsidRPr="001C21B6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1C21B6">
        <w:rPr>
          <w:rFonts w:ascii="Times New Roman" w:hAnsi="Times New Roman"/>
          <w:color w:val="000000"/>
          <w:sz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</w:p>
    <w:p w:rsidR="0076120D" w:rsidRPr="001C21B6" w:rsidRDefault="0076120D">
      <w:pPr>
        <w:rPr>
          <w:lang w:val="ru-RU"/>
        </w:rPr>
        <w:sectPr w:rsidR="0076120D" w:rsidRPr="001C21B6">
          <w:pgSz w:w="11906" w:h="16383"/>
          <w:pgMar w:top="1134" w:right="850" w:bottom="1134" w:left="1701" w:header="720" w:footer="720" w:gutter="0"/>
          <w:cols w:space="720"/>
        </w:sectPr>
      </w:pPr>
    </w:p>
    <w:p w:rsidR="0076120D" w:rsidRDefault="001C21B6">
      <w:pPr>
        <w:spacing w:after="0"/>
        <w:ind w:left="120"/>
      </w:pPr>
      <w:bookmarkStart w:id="11" w:name="block-2647512"/>
      <w:bookmarkEnd w:id="9"/>
      <w:r w:rsidRPr="001C21B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6120D" w:rsidRDefault="001C21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76120D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120D" w:rsidRDefault="0076120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120D" w:rsidRDefault="007612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20D" w:rsidRDefault="00761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20D" w:rsidRDefault="0076120D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120D" w:rsidRDefault="0076120D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120D" w:rsidRDefault="0076120D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120D" w:rsidRDefault="007612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20D" w:rsidRDefault="0076120D"/>
        </w:tc>
      </w:tr>
      <w:tr w:rsidR="0076120D" w:rsidRPr="00C615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21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76120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120D" w:rsidRDefault="0076120D"/>
        </w:tc>
      </w:tr>
      <w:tr w:rsidR="00761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76120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120D" w:rsidRDefault="0076120D"/>
        </w:tc>
      </w:tr>
      <w:tr w:rsidR="0076120D" w:rsidRPr="00C615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21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76120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120D" w:rsidRDefault="0076120D"/>
        </w:tc>
      </w:tr>
      <w:tr w:rsidR="0076120D" w:rsidRPr="00C615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21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76120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120D" w:rsidRDefault="0076120D"/>
        </w:tc>
      </w:tr>
      <w:tr w:rsidR="00761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6120D" w:rsidRDefault="0076120D"/>
        </w:tc>
      </w:tr>
    </w:tbl>
    <w:p w:rsidR="0076120D" w:rsidRDefault="0076120D">
      <w:pPr>
        <w:sectPr w:rsidR="00761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120D" w:rsidRDefault="001C21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76120D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120D" w:rsidRDefault="0076120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120D" w:rsidRDefault="007612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20D" w:rsidRDefault="00761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20D" w:rsidRDefault="0076120D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120D" w:rsidRDefault="0076120D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120D" w:rsidRDefault="0076120D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120D" w:rsidRDefault="007612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20D" w:rsidRDefault="0076120D"/>
        </w:tc>
      </w:tr>
      <w:tr w:rsidR="00761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76120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120D" w:rsidRDefault="0076120D"/>
        </w:tc>
      </w:tr>
      <w:tr w:rsidR="00761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76120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Роль государства в </w:t>
            </w: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120D" w:rsidRDefault="0076120D"/>
        </w:tc>
      </w:tr>
      <w:tr w:rsidR="00761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76120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120D" w:rsidRDefault="0076120D"/>
        </w:tc>
      </w:tr>
      <w:tr w:rsidR="00761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6120D" w:rsidRDefault="0076120D"/>
        </w:tc>
      </w:tr>
    </w:tbl>
    <w:p w:rsidR="0076120D" w:rsidRDefault="0076120D">
      <w:pPr>
        <w:sectPr w:rsidR="00761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120D" w:rsidRDefault="0076120D">
      <w:pPr>
        <w:sectPr w:rsidR="00761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120D" w:rsidRDefault="001C21B6">
      <w:pPr>
        <w:spacing w:after="0"/>
        <w:ind w:left="120"/>
      </w:pPr>
      <w:bookmarkStart w:id="12" w:name="block-264751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6120D" w:rsidRDefault="001C21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4602"/>
        <w:gridCol w:w="2487"/>
        <w:gridCol w:w="2403"/>
        <w:gridCol w:w="2440"/>
      </w:tblGrid>
      <w:tr w:rsidR="0076120D">
        <w:trPr>
          <w:trHeight w:val="144"/>
          <w:tblCellSpacing w:w="20" w:type="nil"/>
        </w:trPr>
        <w:tc>
          <w:tcPr>
            <w:tcW w:w="8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120D" w:rsidRDefault="0076120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120D" w:rsidRDefault="007612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7612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20D" w:rsidRDefault="00761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20D" w:rsidRDefault="0076120D"/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120D" w:rsidRDefault="0076120D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120D" w:rsidRDefault="0076120D">
            <w:pPr>
              <w:spacing w:after="0"/>
              <w:ind w:left="135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социальной </w:t>
            </w:r>
            <w:proofErr w:type="spellStart"/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группы на индивидуальное </w:t>
            </w: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поведение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</w:t>
            </w:r>
            <w:proofErr w:type="spellStart"/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цифровизации</w:t>
            </w:r>
            <w:proofErr w:type="spellEnd"/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экономики в Российской Федерации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и итоговое </w:t>
            </w: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тестирование по разделу "Введение к экономическую науку"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87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76120D" w:rsidRDefault="0076120D">
      <w:pPr>
        <w:sectPr w:rsidR="00761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120D" w:rsidRDefault="001C21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97"/>
        <w:gridCol w:w="1243"/>
        <w:gridCol w:w="1841"/>
        <w:gridCol w:w="1910"/>
        <w:gridCol w:w="1347"/>
        <w:gridCol w:w="2221"/>
      </w:tblGrid>
      <w:tr w:rsidR="0076120D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120D" w:rsidRDefault="0076120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120D" w:rsidRDefault="007612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20D" w:rsidRDefault="00761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20D" w:rsidRDefault="0076120D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120D" w:rsidRDefault="0076120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120D" w:rsidRDefault="0076120D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120D" w:rsidRDefault="007612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20D" w:rsidRDefault="00761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20D" w:rsidRDefault="0076120D"/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государства. Формы </w:t>
            </w:r>
            <w:proofErr w:type="spellStart"/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правления.Политический</w:t>
            </w:r>
            <w:proofErr w:type="spellEnd"/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социализация . Типы политического </w:t>
            </w:r>
            <w:proofErr w:type="spellStart"/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поведения.Политическое</w:t>
            </w:r>
            <w:proofErr w:type="spellEnd"/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</w:t>
            </w:r>
            <w:proofErr w:type="spellEnd"/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</w:t>
            </w: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Конституционное право. Конституция </w:t>
            </w: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Юридическое образование и </w:t>
            </w: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разделу </w:t>
            </w: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120D" w:rsidRDefault="0076120D">
            <w:pPr>
              <w:spacing w:after="0"/>
              <w:ind w:left="135"/>
            </w:pPr>
          </w:p>
        </w:tc>
      </w:tr>
      <w:tr w:rsidR="00761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20D" w:rsidRPr="001C21B6" w:rsidRDefault="001C21B6">
            <w:pPr>
              <w:spacing w:after="0"/>
              <w:ind w:left="135"/>
              <w:rPr>
                <w:lang w:val="ru-RU"/>
              </w:rPr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 w:rsidRPr="001C2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120D" w:rsidRDefault="001C2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20D" w:rsidRDefault="0076120D"/>
        </w:tc>
      </w:tr>
    </w:tbl>
    <w:p w:rsidR="0076120D" w:rsidRDefault="0076120D">
      <w:pPr>
        <w:sectPr w:rsidR="00761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120D" w:rsidRDefault="0076120D">
      <w:pPr>
        <w:sectPr w:rsidR="00761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120D" w:rsidRDefault="001C21B6">
      <w:pPr>
        <w:spacing w:after="0"/>
        <w:ind w:left="120"/>
      </w:pPr>
      <w:bookmarkStart w:id="13" w:name="block-264751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6120D" w:rsidRDefault="001C21B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6120D" w:rsidRPr="001C21B6" w:rsidRDefault="001C21B6">
      <w:pPr>
        <w:spacing w:after="0" w:line="480" w:lineRule="auto"/>
        <w:ind w:left="120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6cc9557d-ee06-493f-9715-824d4e0a1d9b"/>
      <w:r w:rsidRPr="001C21B6">
        <w:rPr>
          <w:rFonts w:ascii="Times New Roman" w:hAnsi="Times New Roman"/>
          <w:color w:val="000000"/>
          <w:sz w:val="28"/>
          <w:lang w:val="ru-RU"/>
        </w:rPr>
        <w:t>• Право: основы правовой культуры (в 2 частях), 11 класс/ Певцова Е.А., Общество с ограниченной ответственностью «Русское слово - учебник»</w:t>
      </w:r>
      <w:bookmarkEnd w:id="14"/>
      <w:r w:rsidRPr="001C21B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6120D" w:rsidRPr="001C21B6" w:rsidRDefault="001C21B6">
      <w:pPr>
        <w:spacing w:after="0" w:line="480" w:lineRule="auto"/>
        <w:ind w:left="120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 xml:space="preserve">​‌Обществознание: углубленный уровень, 10 класс в 2 частях под ред. А.Ю. </w:t>
      </w:r>
      <w:proofErr w:type="spellStart"/>
      <w:r w:rsidRPr="001C21B6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1C21B6">
        <w:rPr>
          <w:rFonts w:ascii="Times New Roman" w:hAnsi="Times New Roman"/>
          <w:color w:val="000000"/>
          <w:sz w:val="28"/>
          <w:lang w:val="ru-RU"/>
        </w:rPr>
        <w:t>, М.: Просвещение, 2023.</w:t>
      </w:r>
      <w:r w:rsidRPr="001C21B6">
        <w:rPr>
          <w:sz w:val="28"/>
          <w:lang w:val="ru-RU"/>
        </w:rPr>
        <w:br/>
      </w:r>
      <w:bookmarkStart w:id="15" w:name="bfb94fa5-ab46-4880-93e2-39b11b2b8c6a"/>
      <w:r w:rsidRPr="001C21B6">
        <w:rPr>
          <w:rFonts w:ascii="Times New Roman" w:hAnsi="Times New Roman"/>
          <w:color w:val="000000"/>
          <w:sz w:val="28"/>
          <w:lang w:val="ru-RU"/>
        </w:rPr>
        <w:t xml:space="preserve"> Обществознание: углубленный уровень, 11 класс в 2 частях под ред. А.Ю. </w:t>
      </w:r>
      <w:proofErr w:type="spellStart"/>
      <w:r w:rsidRPr="001C21B6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1C21B6">
        <w:rPr>
          <w:rFonts w:ascii="Times New Roman" w:hAnsi="Times New Roman"/>
          <w:color w:val="000000"/>
          <w:sz w:val="28"/>
          <w:lang w:val="ru-RU"/>
        </w:rPr>
        <w:t>, М.: Просвещение, 2023</w:t>
      </w:r>
      <w:bookmarkEnd w:id="15"/>
      <w:r w:rsidRPr="001C21B6">
        <w:rPr>
          <w:rFonts w:ascii="Times New Roman" w:hAnsi="Times New Roman"/>
          <w:color w:val="000000"/>
          <w:sz w:val="28"/>
          <w:lang w:val="ru-RU"/>
        </w:rPr>
        <w:t>‌</w:t>
      </w:r>
    </w:p>
    <w:p w:rsidR="0076120D" w:rsidRPr="001C21B6" w:rsidRDefault="001C21B6">
      <w:pPr>
        <w:spacing w:after="0"/>
        <w:ind w:left="120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​</w:t>
      </w:r>
    </w:p>
    <w:p w:rsidR="0076120D" w:rsidRPr="001C21B6" w:rsidRDefault="001C21B6">
      <w:pPr>
        <w:spacing w:after="0" w:line="480" w:lineRule="auto"/>
        <w:ind w:left="120"/>
        <w:rPr>
          <w:lang w:val="ru-RU"/>
        </w:rPr>
      </w:pPr>
      <w:r w:rsidRPr="001C21B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6120D" w:rsidRPr="001C21B6" w:rsidRDefault="001C21B6">
      <w:pPr>
        <w:spacing w:after="0" w:line="480" w:lineRule="auto"/>
        <w:ind w:left="120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​‌‌​</w:t>
      </w:r>
      <w:r w:rsidRPr="00EE3DA9">
        <w:rPr>
          <w:rFonts w:ascii="Times New Roman" w:hAnsi="Times New Roman"/>
          <w:color w:val="000000"/>
          <w:sz w:val="28"/>
          <w:lang w:val="ru-RU"/>
        </w:rPr>
        <w:t>‌1.Обществознание. Программы для общеобразовательных учреждений.6-11 классы / под ред. Л. Н. Бог</w:t>
      </w:r>
      <w:r>
        <w:rPr>
          <w:rFonts w:ascii="Times New Roman" w:hAnsi="Times New Roman"/>
          <w:color w:val="000000"/>
          <w:sz w:val="28"/>
          <w:lang w:val="ru-RU"/>
        </w:rPr>
        <w:t>олюбова. – М.: Просвещение, 2023</w:t>
      </w:r>
      <w:r w:rsidRPr="00EE3DA9">
        <w:rPr>
          <w:rFonts w:ascii="Times New Roman" w:hAnsi="Times New Roman"/>
          <w:color w:val="000000"/>
          <w:sz w:val="28"/>
          <w:lang w:val="ru-RU"/>
        </w:rPr>
        <w:t>.</w:t>
      </w:r>
    </w:p>
    <w:p w:rsidR="0076120D" w:rsidRPr="001C21B6" w:rsidRDefault="0076120D">
      <w:pPr>
        <w:spacing w:after="0"/>
        <w:ind w:left="120"/>
        <w:rPr>
          <w:lang w:val="ru-RU"/>
        </w:rPr>
      </w:pPr>
    </w:p>
    <w:p w:rsidR="0076120D" w:rsidRPr="001C21B6" w:rsidRDefault="001C21B6">
      <w:pPr>
        <w:spacing w:after="0" w:line="480" w:lineRule="auto"/>
        <w:ind w:left="120"/>
        <w:rPr>
          <w:lang w:val="ru-RU"/>
        </w:rPr>
      </w:pPr>
      <w:r w:rsidRPr="001C21B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6120D" w:rsidRPr="001C21B6" w:rsidRDefault="001C21B6">
      <w:pPr>
        <w:spacing w:after="0" w:line="480" w:lineRule="auto"/>
        <w:ind w:left="120"/>
        <w:rPr>
          <w:lang w:val="ru-RU"/>
        </w:rPr>
      </w:pPr>
      <w:r w:rsidRPr="001C21B6">
        <w:rPr>
          <w:rFonts w:ascii="Times New Roman" w:hAnsi="Times New Roman"/>
          <w:color w:val="000000"/>
          <w:sz w:val="28"/>
          <w:lang w:val="ru-RU"/>
        </w:rPr>
        <w:t>​</w:t>
      </w:r>
      <w:r w:rsidRPr="001C21B6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1C21B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1C21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C21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C21B6">
        <w:rPr>
          <w:rFonts w:ascii="Times New Roman" w:hAnsi="Times New Roman"/>
          <w:color w:val="000000"/>
          <w:sz w:val="28"/>
          <w:lang w:val="ru-RU"/>
        </w:rPr>
        <w:t>/</w:t>
      </w:r>
      <w:r w:rsidRPr="001C21B6">
        <w:rPr>
          <w:sz w:val="28"/>
          <w:lang w:val="ru-RU"/>
        </w:rPr>
        <w:br/>
      </w:r>
      <w:bookmarkStart w:id="16" w:name="3970ebc1-db51-4d12-ac30-a1c71b978f9c"/>
      <w:r w:rsidRPr="001C21B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C21B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educont</w:t>
      </w:r>
      <w:proofErr w:type="spellEnd"/>
      <w:r w:rsidRPr="001C21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C21B6">
        <w:rPr>
          <w:rFonts w:ascii="Times New Roman" w:hAnsi="Times New Roman"/>
          <w:color w:val="000000"/>
          <w:sz w:val="28"/>
          <w:lang w:val="ru-RU"/>
        </w:rPr>
        <w:t>/</w:t>
      </w:r>
      <w:bookmarkEnd w:id="16"/>
      <w:r w:rsidRPr="001C21B6">
        <w:rPr>
          <w:rFonts w:ascii="Times New Roman" w:hAnsi="Times New Roman"/>
          <w:color w:val="333333"/>
          <w:sz w:val="28"/>
          <w:lang w:val="ru-RU"/>
        </w:rPr>
        <w:t>‌</w:t>
      </w:r>
      <w:r w:rsidRPr="001C21B6">
        <w:rPr>
          <w:rFonts w:ascii="Times New Roman" w:hAnsi="Times New Roman"/>
          <w:color w:val="000000"/>
          <w:sz w:val="28"/>
          <w:lang w:val="ru-RU"/>
        </w:rPr>
        <w:t>​</w:t>
      </w:r>
    </w:p>
    <w:p w:rsidR="0076120D" w:rsidRPr="001C21B6" w:rsidRDefault="0076120D">
      <w:pPr>
        <w:rPr>
          <w:lang w:val="ru-RU"/>
        </w:rPr>
        <w:sectPr w:rsidR="0076120D" w:rsidRPr="001C21B6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1C21B6" w:rsidRPr="001C21B6" w:rsidRDefault="001C21B6">
      <w:pPr>
        <w:rPr>
          <w:lang w:val="ru-RU"/>
        </w:rPr>
      </w:pPr>
    </w:p>
    <w:sectPr w:rsidR="001C21B6" w:rsidRPr="001C21B6" w:rsidSect="0076120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120D"/>
    <w:rsid w:val="001A19BA"/>
    <w:rsid w:val="001C21B6"/>
    <w:rsid w:val="006A1BF6"/>
    <w:rsid w:val="0076120D"/>
    <w:rsid w:val="00C47E49"/>
    <w:rsid w:val="00C6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8BCE9"/>
  <w15:docId w15:val="{9F86C4C7-9477-4FD0-919C-88D5FE3E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6120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612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11724</Words>
  <Characters>66832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MSI531</cp:lastModifiedBy>
  <cp:revision>5</cp:revision>
  <dcterms:created xsi:type="dcterms:W3CDTF">2023-09-06T07:02:00Z</dcterms:created>
  <dcterms:modified xsi:type="dcterms:W3CDTF">2024-09-15T10:16:00Z</dcterms:modified>
</cp:coreProperties>
</file>