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66" w:rsidRPr="00D56B73" w:rsidRDefault="00FD553C">
      <w:pPr>
        <w:spacing w:after="0" w:line="408" w:lineRule="auto"/>
        <w:ind w:left="120"/>
        <w:jc w:val="center"/>
        <w:rPr>
          <w:lang w:val="ru-RU"/>
        </w:rPr>
      </w:pPr>
      <w:bookmarkStart w:id="0" w:name="block-431438"/>
      <w:r w:rsidRPr="00D56B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6466" w:rsidRPr="00D56B73" w:rsidRDefault="00FD553C">
      <w:pPr>
        <w:spacing w:after="0" w:line="408" w:lineRule="auto"/>
        <w:ind w:left="120"/>
        <w:jc w:val="center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Республики Мордовия </w:t>
      </w:r>
      <w:bookmarkEnd w:id="1"/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6466" w:rsidRPr="00D56B73" w:rsidRDefault="00FD553C">
      <w:pPr>
        <w:spacing w:after="0" w:line="408" w:lineRule="auto"/>
        <w:ind w:left="120"/>
        <w:jc w:val="center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D56B73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Саранска</w:t>
      </w:r>
      <w:bookmarkEnd w:id="2"/>
      <w:r w:rsidRPr="00D56B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6B73">
        <w:rPr>
          <w:rFonts w:ascii="Times New Roman" w:hAnsi="Times New Roman"/>
          <w:color w:val="000000"/>
          <w:sz w:val="28"/>
          <w:lang w:val="ru-RU"/>
        </w:rPr>
        <w:t>​</w:t>
      </w:r>
    </w:p>
    <w:p w:rsidR="00EB6466" w:rsidRPr="00D56B73" w:rsidRDefault="00FD553C">
      <w:pPr>
        <w:spacing w:after="0" w:line="408" w:lineRule="auto"/>
        <w:ind w:left="120"/>
        <w:jc w:val="center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МОУ "Средняя школа № 27"</w:t>
      </w: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EB6466">
      <w:pPr>
        <w:spacing w:after="0"/>
        <w:ind w:left="120"/>
        <w:rPr>
          <w:lang w:val="ru-RU"/>
        </w:rPr>
      </w:pPr>
    </w:p>
    <w:tbl>
      <w:tblPr>
        <w:tblW w:w="0" w:type="auto"/>
        <w:tblInd w:w="4" w:type="dxa"/>
        <w:tblLook w:val="04A0"/>
      </w:tblPr>
      <w:tblGrid>
        <w:gridCol w:w="2720"/>
        <w:gridCol w:w="3217"/>
        <w:gridCol w:w="3217"/>
      </w:tblGrid>
      <w:tr w:rsidR="003E05E7" w:rsidRPr="000B7DE2" w:rsidTr="00AE4E67">
        <w:trPr>
          <w:trHeight w:val="3315"/>
        </w:trPr>
        <w:tc>
          <w:tcPr>
            <w:tcW w:w="2720" w:type="dxa"/>
          </w:tcPr>
          <w:p w:rsidR="003E05E7" w:rsidRPr="009048B3" w:rsidRDefault="003E05E7" w:rsidP="00AE4E6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 учителей истории и географии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Волкова Е.А.</w:t>
            </w:r>
          </w:p>
          <w:p w:rsidR="00AB00A0" w:rsidRDefault="00AB00A0" w:rsidP="00AB00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ротокол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№___________ </w:t>
            </w:r>
          </w:p>
          <w:p w:rsidR="00AB00A0" w:rsidRDefault="00AB00A0" w:rsidP="00AB00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_________2024 г.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</w:tcPr>
          <w:p w:rsidR="003E05E7" w:rsidRPr="009048B3" w:rsidRDefault="003E05E7" w:rsidP="00AE4E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Игошина С.Н.</w:t>
            </w:r>
          </w:p>
          <w:p w:rsidR="00AB00A0" w:rsidRDefault="00AB00A0" w:rsidP="00AB00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AB00A0" w:rsidRDefault="00AB00A0" w:rsidP="00AB00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7" w:type="dxa"/>
          </w:tcPr>
          <w:p w:rsidR="003E05E7" w:rsidRPr="009048B3" w:rsidRDefault="003E05E7" w:rsidP="00AE4E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МОУ «Средняя школа №27»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4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Юрченкова О.Н.</w:t>
            </w:r>
          </w:p>
          <w:p w:rsidR="00AB00A0" w:rsidRDefault="00AB00A0" w:rsidP="00AB00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Приказ №_______________ </w:t>
            </w:r>
          </w:p>
          <w:p w:rsidR="00AB00A0" w:rsidRDefault="00AB00A0" w:rsidP="00AB00A0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«___» ____________2024 г.</w:t>
            </w:r>
          </w:p>
          <w:p w:rsidR="003E05E7" w:rsidRPr="009048B3" w:rsidRDefault="003E05E7" w:rsidP="00AE4E6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6466" w:rsidRPr="00D56B73" w:rsidRDefault="00EB646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B7DE2" w:rsidTr="000D4161">
        <w:tc>
          <w:tcPr>
            <w:tcW w:w="3114" w:type="dxa"/>
          </w:tcPr>
          <w:p w:rsidR="00C53FFE" w:rsidRPr="0040209D" w:rsidRDefault="008B1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1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1FD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FD553C">
      <w:pPr>
        <w:spacing w:after="0"/>
        <w:ind w:left="120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‌</w:t>
      </w: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7D42D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FD553C" w:rsidRPr="00D56B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FD553C">
      <w:pPr>
        <w:spacing w:after="0" w:line="408" w:lineRule="auto"/>
        <w:ind w:left="120"/>
        <w:jc w:val="center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B6466" w:rsidRPr="00D56B73" w:rsidRDefault="00FD553C">
      <w:pPr>
        <w:spacing w:after="0" w:line="408" w:lineRule="auto"/>
        <w:ind w:left="120"/>
        <w:jc w:val="center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EB6466">
      <w:pPr>
        <w:spacing w:after="0"/>
        <w:ind w:left="120"/>
        <w:jc w:val="center"/>
        <w:rPr>
          <w:lang w:val="ru-RU"/>
        </w:rPr>
      </w:pPr>
    </w:p>
    <w:p w:rsidR="00EB6466" w:rsidRPr="00D56B73" w:rsidRDefault="00FD553C">
      <w:pPr>
        <w:spacing w:after="0"/>
        <w:ind w:left="120"/>
        <w:jc w:val="center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D56B73">
        <w:rPr>
          <w:rFonts w:ascii="Times New Roman" w:hAnsi="Times New Roman"/>
          <w:b/>
          <w:color w:val="000000"/>
          <w:sz w:val="28"/>
          <w:lang w:val="ru-RU"/>
        </w:rPr>
        <w:t>г.о. Саранск</w:t>
      </w:r>
      <w:bookmarkEnd w:id="3"/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D56B7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AB00A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56B73">
        <w:rPr>
          <w:rFonts w:ascii="Times New Roman" w:hAnsi="Times New Roman"/>
          <w:color w:val="000000"/>
          <w:sz w:val="28"/>
          <w:lang w:val="ru-RU"/>
        </w:rPr>
        <w:t>​</w:t>
      </w:r>
    </w:p>
    <w:p w:rsidR="00EB6466" w:rsidRPr="00D56B73" w:rsidRDefault="00EB6466">
      <w:pPr>
        <w:rPr>
          <w:lang w:val="ru-RU"/>
        </w:rPr>
        <w:sectPr w:rsidR="00EB6466" w:rsidRPr="00D56B73">
          <w:pgSz w:w="11906" w:h="16383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31439"/>
      <w:bookmarkEnd w:id="0"/>
      <w:r w:rsidRPr="00D56B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60CB" w:rsidRPr="00D56B73" w:rsidRDefault="002460CB">
      <w:pPr>
        <w:spacing w:after="0" w:line="264" w:lineRule="auto"/>
        <w:ind w:left="120"/>
        <w:jc w:val="both"/>
        <w:rPr>
          <w:lang w:val="ru-RU"/>
        </w:rPr>
      </w:pP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eastAsia="Arial Unicode MS" w:cs="Times New Roman"/>
          <w:kern w:val="1"/>
          <w:szCs w:val="28"/>
          <w:lang w:val="ru-RU"/>
        </w:rPr>
      </w:pPr>
    </w:p>
    <w:p w:rsidR="002460CB" w:rsidRPr="002460CB" w:rsidRDefault="000B7DE2" w:rsidP="002460C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Р</w:t>
      </w:r>
      <w:r w:rsidR="002460CB"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абочая программа по истории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64101) (далее – ФГОС ООО), Примерной адаптированной основной образовательной программы основного общего образования обучающихся с задержкой психического развития (далее – ПАООП ООО ЗПР), Примерной рабочей программы основного общего образования по предмету «История», Примерной программы воспитания,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Согласно своему назначению рабочая программа является ориентиром для составления рабочих авторских программ: она дает представление о целях, общей стратегии обучения, воспитания и развития, обучающихся с задержкой психического развития средствами учебного предмета «История»;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6" w:name="_Toc96177160"/>
      <w:r w:rsidRPr="002460CB">
        <w:rPr>
          <w:rFonts w:ascii="Times New Roman" w:hAnsi="Times New Roman" w:cs="Times New Roman"/>
          <w:b/>
          <w:sz w:val="28"/>
          <w:szCs w:val="28"/>
          <w:lang w:val="ru-RU"/>
        </w:rPr>
        <w:t>Общая характеристика учебного предмета «История»</w:t>
      </w:r>
      <w:bookmarkEnd w:id="6"/>
    </w:p>
    <w:p w:rsidR="002460CB" w:rsidRPr="002460CB" w:rsidRDefault="00DD7B43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2460CB" w:rsidRPr="002460CB">
        <w:rPr>
          <w:rFonts w:ascii="Times New Roman" w:hAnsi="Times New Roman" w:cs="Times New Roman"/>
          <w:sz w:val="28"/>
          <w:szCs w:val="28"/>
          <w:lang w:val="ru-RU"/>
        </w:rPr>
        <w:t>абочая программа учебного предмета «История» составлена с учетом особых образовательных потребностей, обучающихся с ЗПР, получающих образование на основе АООП ООО, обучающихся с ЗПР.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Учебный предмет «История» входит в предметную область «Общественно-научные предметы» и</w:t>
      </w: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изучается на уровне основного общего образования в качестве обязательного предмета в 5–9 классах. Он опирается на межпредметные связи, в основе которых лежит обращение к таким учебным предметам, как «Обществознание», «Литература», «Основы духовно-нравственной культуры народов России», «География» и другие.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Историческое образование на ступени основного общего образования способствует формированию систематизированных знаний об историческом прошлом, обогащению социального опыта обучающихся с ЗПР при изучении и обсуждении исторически возникших форм человеческого взаимодействия. Ключевую роль играет развитие способности обучающихся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</w:t>
      </w:r>
    </w:p>
    <w:p w:rsidR="002460CB" w:rsidRPr="002460CB" w:rsidRDefault="002460CB" w:rsidP="002460CB">
      <w:pPr>
        <w:tabs>
          <w:tab w:val="left" w:pos="6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Учебный предмет «История» </w:t>
      </w: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имеет интегративный характер, его изучение направлено на образование, воспитание и развитие обучающихся. Предмет </w:t>
      </w: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играет большую роль в формировании сферы жизненной компетенции обучающихся с ЗПР, обеспечивая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</w:t>
      </w: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Расширение исторических знаний, обучающихся с ЗПР сочетается с воспитанием ценностных ориентиров: внутренней установки личности ценить и гордиться своей Родиной, проявлять уважение к памяти защитников Отечества и подвигам Героев Отечества, бережно относиться к культурному наследию и традициям многонационального народа Российской Федерации, истории и традициям народов других государств. 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Структурно предмет «История» включает учебные курсы по Всеобщей истории и Истории России. Знакомство обучающихся с ЗПР при получении основного общего образования с данным предметом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обучающимся с ЗПР представление о процессах, явлениях и понятиях мировой истории, формировать знания о месте и роли России в мировом историческом процессе и значение малой родины в контексте мировой истории.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>Курс всеобщей истории призван сформировать у обучающихся с ЗПР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 курса всеобщей истории обучающиеся с ЗПР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с ЗПР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Курс дает возможность обучающимся с ЗПР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Курс отечественной истории должен сочетать историю Российского государства и населяющих его народов, историю регионов и локальную историю (прошлое родного города, села). Такой подход будет способствовать осознанию обучающимися с ЗПР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</w:t>
      </w: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>Важная мировоззренческая задача курса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(сравнительно-исторических) характеристик.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460CB" w:rsidRPr="002460CB" w:rsidRDefault="002460CB" w:rsidP="00246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7" w:name="_Toc96177161"/>
      <w:r w:rsidRPr="002460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Цели и задачи изучения учебного предмета «История»</w:t>
      </w:r>
      <w:bookmarkEnd w:id="7"/>
      <w:r w:rsidRPr="002460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</w:p>
    <w:p w:rsidR="002460CB" w:rsidRPr="002460CB" w:rsidRDefault="002460CB" w:rsidP="00246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Общие цели</w:t>
      </w: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школьного исторического образования представлены в Примерной рабочей программе основного общего образования. Они включают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</w:p>
    <w:p w:rsidR="002460CB" w:rsidRPr="002460CB" w:rsidRDefault="002460CB" w:rsidP="002460C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Основной целью</w:t>
      </w: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обучения детей с задержкой психического развития является формирование у обучающихся исторического мышления как основы гражданской идентичности ценностно ориентированной личности.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Достижение этих целей обеспечивается решением следующих</w:t>
      </w:r>
      <w:r w:rsidRPr="002460C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460CB">
        <w:rPr>
          <w:rFonts w:ascii="Times New Roman" w:hAnsi="Times New Roman" w:cs="Times New Roman"/>
          <w:i/>
          <w:sz w:val="28"/>
          <w:szCs w:val="28"/>
          <w:lang w:val="ru-RU"/>
        </w:rPr>
        <w:t>задач: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формирование у обучающихся с ЗПР исторических ориентиров самоидентификации в современном мире;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овладение обучающимися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сферах; выработка в доступной для обучающихся форме на основе обобщения фактического материала проблемного, диалектического понимания истории человечества при особом внимании к месту и роли России во всемирно-историческом процессе;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развитие способностей обучающихся на основе исторического анализа и проблемного подхода осмысливать процессы, события и явления в их динамике, взаимосвязи и взаимообусловленности с учетом принципов научной объективности и историзма;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 обучающихся общественной системы ценностей на основе осмысления закономерности и прогрессивности общественного развития и осознания приоритета общественного интереса над личным </w:t>
      </w:r>
      <w:r w:rsidRPr="002460CB">
        <w:rPr>
          <w:rFonts w:ascii="Times New Roman" w:hAnsi="Times New Roman" w:cs="Times New Roman"/>
          <w:sz w:val="28"/>
          <w:szCs w:val="28"/>
          <w:lang w:val="ru-RU"/>
        </w:rPr>
        <w:lastRenderedPageBreak/>
        <w:t>и уникальности каждой личности, раскрывающейся полностью только в обществе и через общество;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выработка современного понимания истории в контексте гуманитарного знания и общественной жизни;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развитие навыков исторического анализа и синтеза, формирование понимания взаимовлияния исторических событий и процессов.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Цель и задачи преподавания истории обучающимся с ЗПР максимально приближены к задачам, поставленным ФГОС ООО, и учитывают специфические особенности учеников. 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</w:p>
    <w:p w:rsidR="002460CB" w:rsidRPr="002460CB" w:rsidRDefault="002460CB" w:rsidP="002460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8" w:name="_Toc96177162"/>
      <w:r w:rsidRPr="002460CB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отбора и адаптации учебного материала по истории</w:t>
      </w:r>
      <w:bookmarkEnd w:id="8"/>
    </w:p>
    <w:p w:rsidR="002460CB" w:rsidRPr="002460CB" w:rsidRDefault="002460CB" w:rsidP="00246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Особенности психического развития обучающихся с ЗПР обусловливают дополнительные коррекционные задачи учебного предмета «История», направленные на развитие мыслительной и речевой деятельности, стимулирование познавательной активности и самостоятельности суждений, создание условий для осмысленного выполнения учебной работы, формирование умения работать с текстом учебника и самостоятельно пополнять свои знания, в том числе из источников внеурочной информации.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Обучающиеся с ЗПР испытывают серьезные трудности при изучении данного учебного предмета, это прежде всего </w:t>
      </w: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>связано</w:t>
      </w: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 с особенностями их познавательной деятельности. Для обучающихся характерны недостаточный уровень развития логического мышления, затруднения в установлении причинно-следственных связей, сниженная память, отставания в развитии речи, слабость саморегуляции. В связи с этим обучающиеся замедленно овладевают необходимыми обобщенными историческими представлениями и понятиями, плохо запоминают историческую периодизацию и хронологию, затрудняются в анализе и обобщении конкретных исторических фактов, в понимании закономерностей общественного развития; испытывают трудности при анализе текста учебника.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На уроках истории, обучающиеся с ЗПР нуждаются в специально организованной помощи, направленной на то, чтобы облегчить им усвоение учебного материала. Для преодоления этих трудностей основное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обучающихся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использования приемов актуализации (визуальная опора, памятка, алгоритм, схема, карта). 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 xml:space="preserve">Примерная программа предусматривает внесение некоторых изменений: уменьшение объема теоретических сведений, исключение излишней детализации, включение отдельных тем или целых разделов в </w:t>
      </w:r>
      <w:r w:rsidRPr="002460C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материалы для обзорного, ознакомительного изучения. Темы для ознакомительного изучения в программе выделены курсивом. 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  <w:lang w:val="ru-RU"/>
        </w:rPr>
      </w:pP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/>
        </w:rPr>
      </w:pPr>
      <w:bookmarkStart w:id="9" w:name="_Toc96177163"/>
      <w:r w:rsidRPr="002460CB"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/>
        </w:rPr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«История»</w:t>
      </w:r>
      <w:bookmarkEnd w:id="9"/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Содержание видов деятельности обучающихся с ЗПР определяется их особыми образовательными потребностями. Следует усилить виды деятельности, специфичные для обучающихся с ЗПР, обеспечивающие осмысленное освоение содержания образования по предмету: освоение материала с опорой на алгоритм; «пошаговость» в изучении материала; использование дополнительной визуальной опоры (планы, образцы, шаблоны, опорные таблицы). Учителю рекомендуется активно привлекать дополнительный наглядный материал, технические средства обучения, а также учить работать с учебником – выделять главную мысль параграфа, составлять развернутый план, искать в тексте ответы на вопросы, обращаться за дополнительной информацией к другим разделам учебника. Полезно организовывать «выездные» или виртуальные уроки в музее и экскурсии. Особое внимание нужно уделять обучению структурированию материала: составлению рисуночных и вербальных схем, составлению таблиц, составлению классификации с обозначенными основаниями для классификации и наполнению их примерами и др. Организация учебного материала крупными блоками в виде таблицы способствует обобщению сведений, пониманию закономерностей исторического процесса, лучшему запоминанию и усвоению конкретных исторических фактов. 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</w:rPr>
        <w:t>Рекомендуется использовать средства наглядности: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исторические карты и атласы по темам курса;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артефакты и копии исторических предметов, макеты;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портреты исторических деятелей, выдающихся полководцев;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60CB">
        <w:rPr>
          <w:rFonts w:ascii="Times New Roman" w:hAnsi="Times New Roman" w:cs="Times New Roman"/>
          <w:sz w:val="28"/>
          <w:szCs w:val="28"/>
        </w:rPr>
        <w:t>исторические картины, репродукции;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2460CB">
        <w:rPr>
          <w:rFonts w:ascii="Times New Roman" w:hAnsi="Times New Roman" w:cs="Times New Roman"/>
          <w:sz w:val="28"/>
          <w:szCs w:val="28"/>
        </w:rPr>
        <w:t>презентации по темам курса.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На уроках истории следует организовывать различные коллективные формы работы: парами, группами, что будет способствовать закреплению у обучающихся с ЗПР навыков сотрудничества и продуктивной коммуникации.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Примерная тематическая и терминологическая лексика соответствует ООП ООО. Для развития умения делать выводы, формирования единого речевого целого у обучающихся с ЗПР необходимо использовать клише и опорные слова. Следует предусмотреть проведение на уроках специальной работы над терминологической и тематической лексикой учебной дисциплины, а также над лексикой, необходимой для организации учебной деятельности в целях ее понимания, усвоения и запоминания обучающимися с ЗПР, адекватного применения в различных видах деятельности. 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lastRenderedPageBreak/>
        <w:t>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необходимо включение слова в контекст. Введение нового термина, новой лексической единицы проводится на основе обращения к этимологии слова и ассоциациям. Каждое новое слово включается в контекст, закрепляется в речевой практике обучающихся. Обязательна визуальная поддержка, алгоритмы работы с определением, опорные схемы для актуализации терминологии.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Коррекционно-развивающая направленность истории заключается в том, что на уроках ведется целенаправленная работа по развитию речи и словесно-логического мышления на основе материала исторического содержания. В процессе уроков требуется обеспечить накопление обучающимися специальных понятий, к числу которых относятся: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частно-исторические понятия (характерные для определенного </w:t>
      </w:r>
      <w:r w:rsidRPr="002460CB">
        <w:rPr>
          <w:rFonts w:ascii="Times New Roman" w:hAnsi="Times New Roman" w:cs="Times New Roman"/>
          <w:sz w:val="28"/>
          <w:szCs w:val="28"/>
          <w:lang w:val="ru-RU"/>
        </w:rPr>
        <w:t>периода в истории), отражающие и обобщающие конкретные исторические явления;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общеисторические понятия, отражающие и обобщающие явления, свойственные определённой общественно-экономической формации;</w:t>
      </w:r>
    </w:p>
    <w:p w:rsidR="002460CB" w:rsidRPr="002460CB" w:rsidRDefault="002460CB" w:rsidP="002460CB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hAnsi="Times New Roman" w:cs="Times New Roman"/>
          <w:sz w:val="28"/>
          <w:szCs w:val="28"/>
          <w:lang w:val="ru-RU"/>
        </w:rPr>
        <w:t>социологические понятия, отражающие общие связи и закономерности исторического процесса.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>Ведущими являются общеисторические понятия. Освоение социологических понятий становится возможным только на базе общеисторических.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У обучающихся с ЗПР должно осуществляться развитие общеучебных умений: выделять существенные и несущественные признаки того или иного исторического явления, события; сравнивать, обобщать, делать выводы; доступно передавать информацию, структурировать свои ответы. 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</w:pPr>
      <w:r w:rsidRPr="002460CB">
        <w:rPr>
          <w:rFonts w:ascii="Times New Roman" w:eastAsia="Arial Unicode MS" w:hAnsi="Times New Roman" w:cs="Times New Roman"/>
          <w:kern w:val="1"/>
          <w:sz w:val="28"/>
          <w:szCs w:val="28"/>
          <w:lang w:val="ru-RU"/>
        </w:rPr>
        <w:t xml:space="preserve">Поскольку в ходе уроков истории возникает объективная необходимость запоминать и воспроизводить значительное количество исторических фактов, иноязычных имен, временных границ, следует учить обучающихся с ЗПР использовать различные средства фиксации материала. Это могут быть условные обозначения (символы, схемы, таблицы, лента времени и т.д.). </w:t>
      </w:r>
    </w:p>
    <w:p w:rsidR="002460CB" w:rsidRPr="002460CB" w:rsidRDefault="002460CB" w:rsidP="002460CB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kern w:val="28"/>
          <w:sz w:val="28"/>
          <w:szCs w:val="28"/>
          <w:lang w:val="ru-RU"/>
        </w:rPr>
      </w:pPr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10" w:name="_Toc96177164"/>
      <w:r w:rsidRPr="002460C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Место учебного предмета «История» в учебном плане</w:t>
      </w:r>
      <w:bookmarkEnd w:id="10"/>
    </w:p>
    <w:p w:rsidR="002460CB" w:rsidRPr="002460CB" w:rsidRDefault="002460CB" w:rsidP="002460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соответствии с Федеральным государственным образовательным стандартом основного общего образования учебный предмет «История» входит в общественно-научную предметную область и является обязательным для изучения. Содержание учебного предмета «История», представленное в Примерной рабочей программе, соответствует ФГОС ООО, Примерной основной образовательной программе основного общего образования, Примерной адаптированной основной образовательной </w:t>
      </w:r>
      <w:r w:rsidRPr="002460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программе основного общего образования обучающихся с задержкой психического развития.</w:t>
      </w:r>
    </w:p>
    <w:p w:rsidR="002460CB" w:rsidRPr="002460CB" w:rsidRDefault="002460CB" w:rsidP="002460C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bookmarkStart w:id="11" w:name="block-431440"/>
      <w:bookmarkEnd w:id="5"/>
      <w:r w:rsidRPr="00D56B73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(иероглифы, папирус). Открытие Ж. Ф. Шампольона. Искусство Древнего Египта (архитектура, рельефы, фрески).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lastRenderedPageBreak/>
        <w:t>Римские завоевания в Средиземноморье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империей. «Каролингское возрождение». Верденский раздел, его причины и значение.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FD553C">
      <w:pPr>
        <w:spacing w:after="0"/>
        <w:ind w:left="120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сыновьями Владимира Святого. Ярослав Мудрый. Русь при Ярославичах. Владимир Мономах. Русская церковь.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зависимости русских земель от ордынских ханов (так называемое ордынское иго).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новых социальных групп. Повседневная жизнь обитателей городов и деревень.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. Реформы просвещенного абсолютизма. Итальянские государства: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политическая раздробленность. Усиление власти Габсбургов над частью итальянских земель.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Реформы управления.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области внешней политики. Причины дворцового переворота 11 марта 1801 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D56B73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D56B73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Разгром милитаристской Японии. 3 сентября — окончание Второй мировой войны.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56B73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466" w:rsidRPr="00D56B73" w:rsidRDefault="00FD553C">
      <w:pPr>
        <w:spacing w:after="0" w:line="264" w:lineRule="auto"/>
        <w:ind w:firstLine="60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B6466" w:rsidRPr="00D56B73" w:rsidRDefault="00EB6466">
      <w:pPr>
        <w:rPr>
          <w:lang w:val="ru-RU"/>
        </w:rPr>
        <w:sectPr w:rsidR="00EB6466" w:rsidRPr="00D56B73">
          <w:pgSz w:w="11906" w:h="16383"/>
          <w:pgMar w:top="1134" w:right="850" w:bottom="1134" w:left="1701" w:header="720" w:footer="720" w:gutter="0"/>
          <w:cols w:space="720"/>
        </w:sect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bookmarkStart w:id="12" w:name="block-431441"/>
      <w:bookmarkEnd w:id="11"/>
      <w:r w:rsidRPr="00D56B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B6466" w:rsidRDefault="00FD553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Изучение истории направлено на достижение обучающимися личностных, метапредметных и предметных результатов освоения учебного предмета.</w:t>
      </w:r>
    </w:p>
    <w:p w:rsidR="00724D17" w:rsidRPr="00724D17" w:rsidRDefault="00724D17" w:rsidP="00724D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  <w:lang w:val="ru-RU"/>
        </w:rPr>
        <w:t xml:space="preserve">       </w:t>
      </w:r>
      <w:r w:rsidRPr="00724D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Личностные результаты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освоения адаптированной основной образовательной программы раскрывают и детализируют основные направленности этих результатов. Они включают эффекты: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гражданско-патриотического воспитания;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духовно-нравственного воспитания;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эстетического воспитания;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осознания ценности научного познания;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трудового воспитания;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экологического воспитания, а также личностные результаты, обеспечивающие адаптацию обучающегося к изменяющимся условиям социальной и природной среды.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Личностные результаты обеспечивают ценностно-смысловую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Личностные результаты дополняются специфическими результатами, относимыми к формированию сферы жизненной компетенции и связанными с психологическими особенностями обучающихся с ЗПР. По отношению к категории обучающихся с ЗПР на уровне основного общего образования актуальным становится освоение ими социального опыта, основных социальных норм, применимость их в различных жизненных ситуациях, осознание своих трудностей и ограничений, умение запрашивать поддержку взрослого в затруднительных социальных ситуациях, а также умение противостоять негативному воздействию микросоциальной среды. С позиции жизненного самоопределения значимым является осознанное отношение к выстраиванию образовательной перспективы с учетом профессиональных предпочтений обучающегося с ЗПР.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Делается акцент на деятельностные аспекты достижения обучающимися личностных результатов на уровне ключевых понятий, отражающих ценности и мотивацию и характеризующих достижение обучающимися личностных результатов: осознание, готовность, восприимчивость, установка и т.д.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Все личностные результаты достигаются в ходе обучения предметам, реализации программ воспитания и коррекционной работы, в том числе коррекционных курсов.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D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lastRenderedPageBreak/>
        <w:t>Метапредметные результаты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освоения адаптированной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  <w:r w:rsidRPr="00724D17">
        <w:rPr>
          <w:rFonts w:ascii="Times New Roman" w:eastAsia="Times New Roman" w:hAnsi="Times New Roman" w:cs="Times New Roman"/>
          <w:sz w:val="28"/>
          <w:szCs w:val="28"/>
        </w:rPr>
        <w:t>Они отражают: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освоенные обучающимися с ЗПР межпредметные понятия и универсальные учебные действия (познавательные, коммуникативные, регулятивные);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способность их использования в учебной, познавательной и социальной практике;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готовность к самостоятельному планированию и осуществлению учебной деятельности и организации учебного сотрудничества с педагогами и сверстниками;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овладение навыками работы с информацией (восприятие и создание информационных текстов с учетом назначения информации и ее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целевой аудитории.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Метапредметные результаты, в соответствии с ФГОС ООО, сформированы по трем направлениям: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метапредметных результатах, базирующихся на сформированности </w:t>
      </w:r>
      <w:r w:rsidRPr="00724D1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универсальных учебных познавательных действий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, выделяются: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базовые логические действия;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базовые исследовательские действия;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работа с информацией.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Овладение системой универсальных учебных познавательных действий обеспечивает сформированность когнитивных навыков обучающихся с ЗПР.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метапредметных результатах, базирующихся на сформированности </w:t>
      </w:r>
      <w:r w:rsidRPr="00724D1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универсальных учебных коммуникативных действий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, выделяются: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общение;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совместная деятельность (сотрудничество).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Овладение системой универсальных учебных коммуникативных действий обеспечивает сформированность у обучающихся с ЗПР социальных навыков.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метапредметных результатах, базирующихся на сформированности </w:t>
      </w:r>
      <w:r w:rsidRPr="00724D17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универсальных учебных регулятивных действий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, выделяются: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самоорганизация (саморегуляция);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самоконтроль (рефлексия);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эмоциональный интеллект;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принятие себя и других.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системой универсальных учебных регулятивных действий обеспечивает формирование у обучающихся с ЗПР смысловых установок </w:t>
      </w:r>
      <w:r w:rsidRPr="00724D17">
        <w:rPr>
          <w:rFonts w:ascii="Times New Roman" w:hAnsi="Times New Roman" w:cs="Times New Roman"/>
          <w:sz w:val="28"/>
          <w:szCs w:val="28"/>
          <w:lang w:val="ru-RU"/>
        </w:rPr>
        <w:lastRenderedPageBreak/>
        <w:t>личности (внутренней позиции личности), и жизненных навыков личности (управления собой, самодисциплины, устойчивого поведения).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/>
        </w:rPr>
        <w:t>Предметные результаты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освоения адаптированной основной образовательной программы определены ФГОС ООО и представлены в соответствии с группами результатов учебных предметов, раскрывают и детализируют их в отношении: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освоенных обучающимися с ЗПР в ходе изучения учебного предмета знаний, умений и способов действий, специфических для соответствующей предметной области;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формирования базовых научных представлений о предметном и социальном мире;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владения учебной терминологией, ключевыми понятиями, методами и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приемами.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Требования к предметным результатам сформулированы в деятельностной форме с усилением акцента на применение знаний и конкретные умения. Они определяют минимум содержания гарантированного государством основного общего образования, построенного в логике изучения каждого учебного предмета.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Результаты освоения Программы коррекционной работы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(ПКР) должны отражать результаты психолого-педагогической работы в образовательной организации, направленные на поддержку обучающихся с ЗПР в освоении адаптированной основной образовательной программы. Планируемые результаты освоения ПКР должны быть представлены в соответствии с основными направлениями коррекционной работы и отражать индивидуально ориентированную психолого-педагогическую поддержку, которая осуществляется специалистами сопровождения (учителем-дефектологом, педагогом-психологом, учителем-логопедом). Планируемые результаты ПКР также отражаются в достижении обучающимся с ЗПР личностных, метапредметных и предметных результатов.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личностные и метапредметные результаты освоения обучающимися с ЗПР адаптированной основной образовательной программы основного общего образования описаны на двух уровнях: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на общем уровне</w:t>
      </w:r>
      <w:r w:rsidRPr="00724D17">
        <w:rPr>
          <w:rStyle w:val="af2"/>
          <w:rFonts w:ascii="Times New Roman" w:eastAsia="Times New Roman" w:hAnsi="Times New Roman" w:cs="Times New Roman"/>
          <w:sz w:val="28"/>
          <w:szCs w:val="28"/>
        </w:rPr>
        <w:footnoteReference w:id="2"/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(планируемые результаты формируются на всех без исключения учебных предметах и во внеурочной деятельности);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на предметном уровне</w:t>
      </w:r>
      <w:r w:rsidRPr="00724D17">
        <w:rPr>
          <w:rStyle w:val="af2"/>
          <w:rFonts w:ascii="Times New Roman" w:eastAsia="Times New Roman" w:hAnsi="Times New Roman" w:cs="Times New Roman"/>
          <w:sz w:val="28"/>
          <w:szCs w:val="28"/>
        </w:rPr>
        <w:footnoteReference w:id="3"/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(планируемые результаты формируются в процессе изучения отдельных учебных предметов, входящих в 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перечень учебных предметов, обязательных для изучения на уровне основного общего 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образования).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24D17" w:rsidRPr="00724D17" w:rsidRDefault="00724D17" w:rsidP="00724D17">
      <w:pPr>
        <w:pStyle w:val="4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/>
        </w:rPr>
      </w:pPr>
      <w:bookmarkStart w:id="13" w:name="_Toc97114927"/>
      <w:r w:rsidRPr="00724D1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/>
        </w:rPr>
        <w:t>Личностные результаты</w:t>
      </w:r>
      <w:bookmarkEnd w:id="13"/>
    </w:p>
    <w:p w:rsidR="00724D17" w:rsidRPr="00724D17" w:rsidRDefault="00724D17" w:rsidP="00724D17">
      <w:pPr>
        <w:pBdr>
          <w:top w:val="nil"/>
          <w:left w:val="nil"/>
          <w:bottom w:val="nil"/>
          <w:right w:val="nil"/>
          <w:between w:val="nil"/>
        </w:pBdr>
        <w:tabs>
          <w:tab w:val="right" w:pos="9356"/>
        </w:tabs>
        <w:spacing w:after="0" w:line="240" w:lineRule="auto"/>
        <w:ind w:right="567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Личностные результаты освоения адаптированной основной образовательной программы для обучающихся с ЗПР в целом совпадают с личностными результатами, определенными во ФГОС ООО, включают результаты реализации всех предусмотренных программ и структурируются следующим образом: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D1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Результатом патриотического воспитания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у обучающихся с ЗПР российской гражданской идентичности: патриотизма, уважения к Отечеству, прошлому и настоящему многонационального народа России;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D1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Результатом гражданского воспитания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чувство ответственности и долга перед своей семьей, малой и большой Родиной;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активное участие в жизни образовательной организации, местного сообщества;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неприятие любых форм экстремизма, дискриминации;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отношений, готовность к участию в гуманитарной деятельности (волонтерство; помощь людям, нуждающимся в ней);</w:t>
      </w:r>
    </w:p>
    <w:p w:rsidR="00724D17" w:rsidRPr="00724D17" w:rsidRDefault="00724D17" w:rsidP="00724D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возрастных компетенций с учетом региональных, этнокультурных, социальных и экономических особенностей.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Результатом духовно-нравственного воспитания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lastRenderedPageBreak/>
        <w:t>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4D1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Результатом эстетического воспитания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b/>
          <w:sz w:val="28"/>
          <w:szCs w:val="28"/>
          <w:lang w:val="ru-RU"/>
        </w:rPr>
        <w:t>Результатом освоения ценностей научного познания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сформированность мотивации к обучению и целенаправленной познавательной деятельности;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овладение языковой и читательской культурой как средством познания мира;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установка на осмысление личного и чужого опыта, наблюдений, поступков.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b/>
          <w:sz w:val="28"/>
          <w:szCs w:val="28"/>
          <w:lang w:val="ru-RU"/>
        </w:rPr>
        <w:t>Результатом физического воспитания, формирования культуры здоровья и эмоционального благополучия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соблюдение правил безопасности, в том числе навыки безопасного поведения в интернет-среде;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умение осознавать эмоциональное состояние себя и других, управлять собственным эмоциональным состоянием;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готовность принимать себя и других, не осуждая; признание своего права на ошибку и такого же права другого человека.</w:t>
      </w:r>
    </w:p>
    <w:p w:rsidR="00724D17" w:rsidRPr="00724D17" w:rsidRDefault="00724D17" w:rsidP="00724D1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Результатом трудового воспитания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установка на активное участие в решении практических задач (в рамках семьи, школы, города);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уважение к труду и результатам трудовой деятельности;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lastRenderedPageBreak/>
        <w:t>формирование готовности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труду, разнообразного опыта участия в социально значимом труде.</w:t>
      </w:r>
    </w:p>
    <w:p w:rsidR="00724D17" w:rsidRPr="00724D17" w:rsidRDefault="00724D17" w:rsidP="00724D1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Результатом экологического воспитания является: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формирование основ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активное неприятие действий, приносящих вред окружающей среде.</w:t>
      </w:r>
    </w:p>
    <w:p w:rsidR="00724D17" w:rsidRPr="00724D17" w:rsidRDefault="00724D17" w:rsidP="00724D1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b/>
          <w:sz w:val="28"/>
          <w:szCs w:val="28"/>
          <w:lang w:val="ru-RU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повышение уровня своей компетентности через практическую деятельность, в том числе умение учиться у других людей;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формирование умений продуктивной коммуникации со сверстниками, детьми старшего и младшего возраста, взрослыми в ходе образовательной, общественно полезной, учебно-исследовательской, творческой и других видов деятельности;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последствия; формулировать и оценивать риски, формировать опыт, уметь находить позитивное в произошедшей ситуации; быть готовым действовать в отсутствие гарантий успеха;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способность обучающихся с ЗПР к осознанию своих дефицитов (в речевом, двигательном, коммуникативном, волевом развитии) и проявление стремления к их преодолению;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способность к саморазвитию и личностному самоопределению, умение ставить достижимые цели и строить реальные жизненные планы.</w:t>
      </w:r>
    </w:p>
    <w:p w:rsidR="00724D17" w:rsidRPr="00724D17" w:rsidRDefault="00724D17" w:rsidP="00724D1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Значимым личностным результатом освоения АООП ООО обучающихся с ЗПР, отражающим результаты освоения коррекционных курсов и Программы воспитания, является </w:t>
      </w:r>
      <w:r w:rsidRPr="00724D17">
        <w:rPr>
          <w:rFonts w:ascii="Times New Roman" w:hAnsi="Times New Roman" w:cs="Times New Roman"/>
          <w:b/>
          <w:sz w:val="28"/>
          <w:szCs w:val="28"/>
          <w:lang w:val="ru-RU"/>
        </w:rPr>
        <w:t>сформированность социальных (жизненных) компетенций</w:t>
      </w: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724D17">
        <w:rPr>
          <w:rFonts w:ascii="Times New Roman" w:hAnsi="Times New Roman" w:cs="Times New Roman"/>
          <w:bCs/>
          <w:sz w:val="28"/>
          <w:szCs w:val="28"/>
          <w:lang w:val="ru-RU"/>
        </w:rPr>
        <w:t>необходимых для решения практико-ориентированных задач и обеспечивающих становление социальных отношений обучающихся с ЗПР в различных средах</w:t>
      </w:r>
      <w:r w:rsidRPr="00724D17">
        <w:rPr>
          <w:rFonts w:ascii="Times New Roman" w:hAnsi="Times New Roman" w:cs="Times New Roman"/>
          <w:sz w:val="28"/>
          <w:szCs w:val="28"/>
          <w:lang w:val="ru-RU"/>
        </w:rPr>
        <w:t>, в том числе: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i/>
          <w:sz w:val="28"/>
          <w:szCs w:val="28"/>
          <w:lang w:val="ru-RU"/>
        </w:rPr>
        <w:t>Развитие адекватных представлений о собственных возможностях, о насущно необходимом жизнеобеспечении</w:t>
      </w:r>
      <w:r w:rsidRPr="00724D17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, </w:t>
      </w:r>
      <w:r w:rsidRPr="00724D1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проявляющееся: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умении различать учебные ситуации, в которых они могут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принимать решение в жизненной ситуации на основе переноса полученных в ходе обучения знаний в актуальную ситуацию, восполнять дефицит информации;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находить, отбирать и использовать нужную информацию в соответствии с контекстом жизненной ситуации;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связаться удобным способом и запросить помощь, корректно и точно сформулировав возникшую проблему;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 умении оценивать собственные возможности, склонности и интересы.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Овладение социально-бытовыми умениями, используемыми в повседневной жизни, </w:t>
      </w:r>
      <w:r w:rsidRPr="00724D17">
        <w:rPr>
          <w:rFonts w:ascii="Times New Roman" w:hAnsi="Times New Roman" w:cs="Times New Roman"/>
          <w:sz w:val="28"/>
          <w:szCs w:val="28"/>
          <w:lang w:val="ru-RU"/>
        </w:rPr>
        <w:t>проявляющееся:</w:t>
      </w:r>
      <w:r w:rsidRPr="00724D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готовности брать на себя инициативу в повседневных бытовых делах и нести ответственность за результат своей работы;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 стремлении овладевать необходимыми умениями и ориентироваться в актуальных социальных реалиях (ложная реклама, недостоверная информация, опасные интернет-сайты; качество товаров и продуктов питания и т.п.);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ориентироваться в требованиях и правилах проведения промежуточной и итоговой аттестации;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 применении в повседневной жизни правил личной безопасности.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i/>
          <w:sz w:val="28"/>
          <w:szCs w:val="28"/>
          <w:lang w:val="ru-RU"/>
        </w:rPr>
        <w:t>Овладение навыками коммуникации и принятыми ритуалами социального взаимодействия</w:t>
      </w:r>
      <w:r w:rsidRPr="00724D17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, </w:t>
      </w:r>
      <w:r w:rsidRPr="00724D17">
        <w:rPr>
          <w:rFonts w:ascii="Times New Roman" w:hAnsi="Times New Roman" w:cs="Times New Roman"/>
          <w:bCs/>
          <w:sz w:val="28"/>
          <w:szCs w:val="28"/>
          <w:lang w:val="ru-RU"/>
        </w:rPr>
        <w:t>проявляющееся:</w:t>
      </w:r>
      <w:r w:rsidRPr="00724D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обогащении опыта коммуникации подростка, расширении коммуникативного репертуара и гибкости общения в соответствии с контекстом социально-коммуникативной ситуации;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использовать коммуникацию как средство достижения цели;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критически оценивать полученную от собеседника информацию;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освоении культурных форм выражения своих чувств, мыслей, потребностей;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 умении передать свои впечатления, соображения, умозаключения так, чтобы быть понятым другим человеком.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Развитие способности к осмыслению и дифференциации картины мира, ее пространственно-временной организации, </w:t>
      </w:r>
      <w:r w:rsidRPr="00724D17">
        <w:rPr>
          <w:rFonts w:ascii="Times New Roman" w:hAnsi="Times New Roman" w:cs="Times New Roman"/>
          <w:sz w:val="28"/>
          <w:szCs w:val="28"/>
          <w:lang w:val="ru-RU"/>
        </w:rPr>
        <w:t>проявляющейся: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углублении представлений о целостной и подробной картине мира, упорядоченной в пространстве и времени, адекватной возрасту обучающегося;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развитии активной личностной позиции во взаимодействии с миром, понимании собственной результативности и умении адекватно оценить свои достижения;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умении принимать и включать в свой личный опыт жизненный опыт других людей, исключая асоциальные проявления;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адекватности поведения обучающегося с точки зрения опасности или безопасности для себя или для окружающих;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 овладении основами финансовой и правовой грамотности.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i/>
          <w:sz w:val="28"/>
          <w:szCs w:val="28"/>
          <w:lang w:val="ru-RU"/>
        </w:rPr>
        <w:t>Развитие способности к осмыслению социального окружения, своего места в нем, принятие соответствующих возрасту ценностей и социальных ролей</w:t>
      </w: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, проявляющейся: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регулировать свое поведение и эмоциональные реакции в разных социальных ситуациях с людьми разного статуса;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освоении необходимых социальных ритуалов в ситуациях необходимости корректно привлечь к себе внимание, отстраниться от нежелательного контакта, выразить свои чувства, отказ, недовольство, сочувствие, намерение, опасение и др.;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соблюдении адекватной социальной дистанции в разных коммуникативных ситуациях;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 умении корректно устанавливать и ограничивать контакт в зависимости от социальной ситуации; </w:t>
      </w:r>
    </w:p>
    <w:p w:rsidR="00724D17" w:rsidRPr="00724D17" w:rsidRDefault="00724D17" w:rsidP="00724D17">
      <w:pPr>
        <w:pStyle w:val="a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 умении распознавать и противостоять психологической манипуляции, социально неблагоприятному воздействию.</w:t>
      </w:r>
    </w:p>
    <w:p w:rsidR="00724D17" w:rsidRPr="00724D17" w:rsidRDefault="00724D17" w:rsidP="00724D17">
      <w:pPr>
        <w:pStyle w:val="4"/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/>
        </w:rPr>
      </w:pPr>
      <w:bookmarkStart w:id="14" w:name="_Toc97114928"/>
      <w:r w:rsidRPr="00724D17">
        <w:rPr>
          <w:rFonts w:ascii="Times New Roman" w:eastAsia="Times New Roman" w:hAnsi="Times New Roman" w:cs="Times New Roman"/>
          <w:i w:val="0"/>
          <w:color w:val="auto"/>
          <w:sz w:val="28"/>
          <w:szCs w:val="28"/>
          <w:lang w:val="ru-RU"/>
        </w:rPr>
        <w:t>Метапредметные результаты</w:t>
      </w:r>
      <w:bookmarkEnd w:id="14"/>
    </w:p>
    <w:p w:rsidR="00724D17" w:rsidRPr="00724D17" w:rsidRDefault="00724D17" w:rsidP="00724D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>Метапредметные результаты освоения адаптированной основной образовательной программы основного общего образования обучающихся с ЗПР достигаются аккумулированием результатов всех составляющих данной программы.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 обучающихся с ЗПР могут быть в различной степени сформированы следующие виды </w:t>
      </w:r>
      <w:r w:rsidRPr="00724D1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универсальных учебных познавательных действий</w:t>
      </w:r>
      <w:r w:rsidRPr="00724D1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логические действия</w:t>
      </w:r>
      <w:r w:rsidRPr="00724D1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выявлять и характеризовать существенные признаки объектов (явлений);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определять понятия, обобщать, устанавливать аналогии, классифицировать, в том числе самостоятельно выбирая основания и критерии для классификации, логически рассуждать, приходить к умозаключению (индуктивному, дедуктивному и по аналогии) и делать общие выводы;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устанавливать причинно-следственные связи при изучении явлений и процессов;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подходящий);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создавать, применять и преобразовывать</w:t>
      </w:r>
      <w:r w:rsidRPr="00724D1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знаки и символы, модели и схемы для решения учебных и познавательных задач.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исследовательские действия</w:t>
      </w:r>
      <w:r w:rsidRPr="00724D1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использовать вопросы как инструмент познания;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устанавливать искомое и данное, опираясь на полученные ответы на вопросы либо самостоятельно;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аргументировать свою позицию, мнение;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 помощью педагога проводить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 помощью педагога или самостоятельно формулировать обобщения и выводы по результатам проведенного наблюдения, опыта, исследования;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прогнозировать возможное развитие процессов, событий и их последствия.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информацией</w:t>
      </w:r>
      <w:r w:rsidRPr="00724D1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пользоваться словарями и другими поисковыми системами;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искать или отбирать информацию или данные из источников с учетом предложенной учебной задачи и заданных критериев;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понимать и интерпретировать информацию различных видов и форм представления;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иллюстрировать решаемые задачи несложными схемами;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эффективно запоминать и систематизировать информацию;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целей, для решения учебных и познавательных задач.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 обучающихся с ЗПР могут быть в различной степени сформированы следующие виды </w:t>
      </w:r>
      <w:r w:rsidRPr="00724D1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универсальных учебных коммуникативных действий</w:t>
      </w:r>
      <w:r w:rsidRPr="00724D1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2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Общение: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 xml:space="preserve">выражать свою точку зрения в устных и письменных текстах в том числе с использованием информационно-коммуникационных технологий; 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распознавать невербальные средства общения, прогнозировать возможные конфликтные ситуации, смягчая конфликты;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Совместная деятельность</w:t>
      </w:r>
      <w:r w:rsidRPr="00724D17">
        <w:rPr>
          <w:rFonts w:ascii="Times New Roman" w:hAnsi="Times New Roman" w:cs="Times New Roman"/>
          <w:bCs/>
          <w:iCs/>
          <w:sz w:val="28"/>
          <w:szCs w:val="28"/>
        </w:rPr>
        <w:t xml:space="preserve"> (сотрудничество):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оценивать качество своего вклада в общий продукт;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принимать и разделять ответственность и проявлять готовность к предоставлению отчета перед группой.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У обучающихся с ЗПР формируются следующие виды </w:t>
      </w:r>
      <w:r w:rsidRPr="00724D17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универсальных учебных регулятивных действий</w:t>
      </w:r>
      <w:r w:rsidRPr="00724D17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: 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Самоорганизация</w:t>
      </w:r>
      <w:r w:rsidRPr="00724D17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самостоятельно составлять план предстоящей деятельности и следовать ему;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самостоятельно (или с помощью педагога/родителя) определять цели своего обучения, ставить и формулировать для себя новые задачи в учебе и познавательной деятельности;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24D1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Самоконтроль</w:t>
      </w:r>
      <w:r w:rsidRPr="00724D1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24D17">
        <w:rPr>
          <w:rFonts w:ascii="Times New Roman" w:hAnsi="Times New Roman" w:cs="Times New Roman"/>
          <w:bCs/>
          <w:iCs/>
          <w:sz w:val="28"/>
          <w:szCs w:val="28"/>
        </w:rPr>
        <w:t>(рефлексия):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оценивать правильность выполнения учебной задачи, собственные возможности ее решения;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давать адекватную оценку ситуации и предлагать план ее изменения;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предвидеть трудности, которые могут возникнуть при решении учебной задачи;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D17">
        <w:rPr>
          <w:rFonts w:ascii="Times New Roman" w:hAnsi="Times New Roman" w:cs="Times New Roman"/>
          <w:b/>
          <w:i/>
          <w:sz w:val="28"/>
          <w:szCs w:val="28"/>
        </w:rPr>
        <w:lastRenderedPageBreak/>
        <w:t>Эмоциональный интеллект</w:t>
      </w:r>
      <w:r w:rsidRPr="00724D17">
        <w:rPr>
          <w:rFonts w:ascii="Times New Roman" w:hAnsi="Times New Roman" w:cs="Times New Roman"/>
          <w:b/>
          <w:sz w:val="28"/>
          <w:szCs w:val="28"/>
        </w:rPr>
        <w:t>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различать и называть эмоции, стараться управлять собственными эмоциями;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анализировать причины эмоций;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sz w:val="28"/>
          <w:szCs w:val="28"/>
        </w:rPr>
        <w:t>регулировать способ выражения эмоций.</w:t>
      </w:r>
    </w:p>
    <w:p w:rsidR="00724D17" w:rsidRPr="00724D17" w:rsidRDefault="00724D17" w:rsidP="00724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17">
        <w:rPr>
          <w:rFonts w:ascii="Times New Roman" w:hAnsi="Times New Roman" w:cs="Times New Roman"/>
          <w:b/>
          <w:i/>
          <w:sz w:val="28"/>
          <w:szCs w:val="28"/>
        </w:rPr>
        <w:t>Принятие себя и других</w:t>
      </w:r>
      <w:r w:rsidRPr="00724D17">
        <w:rPr>
          <w:rFonts w:ascii="Times New Roman" w:hAnsi="Times New Roman" w:cs="Times New Roman"/>
          <w:sz w:val="28"/>
          <w:szCs w:val="28"/>
        </w:rPr>
        <w:t>: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осознанно относиться к другому человеку, его мнению;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признавать свое право на ошибку и такое же право другого;</w:t>
      </w:r>
    </w:p>
    <w:p w:rsidR="00724D17" w:rsidRPr="00724D17" w:rsidRDefault="00724D17" w:rsidP="00724D17">
      <w:pPr>
        <w:pStyle w:val="ae"/>
        <w:numPr>
          <w:ilvl w:val="0"/>
          <w:numId w:val="40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4D17">
        <w:rPr>
          <w:rFonts w:ascii="Times New Roman" w:hAnsi="Times New Roman" w:cs="Times New Roman"/>
          <w:sz w:val="28"/>
          <w:szCs w:val="28"/>
          <w:lang w:val="ru-RU"/>
        </w:rPr>
        <w:t>осознавать невозможность контролировать все вокруг.</w:t>
      </w:r>
    </w:p>
    <w:p w:rsidR="00724D17" w:rsidRPr="00724D17" w:rsidRDefault="00724D17" w:rsidP="00724D17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24D17" w:rsidRPr="00724D17">
          <w:pgSz w:w="11906" w:h="16383"/>
          <w:pgMar w:top="1134" w:right="850" w:bottom="1134" w:left="1701" w:header="720" w:footer="720" w:gutter="0"/>
          <w:cols w:space="720"/>
        </w:sectPr>
      </w:pP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466" w:rsidRPr="00D56B73" w:rsidRDefault="00FD5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B6466" w:rsidRPr="00D56B73" w:rsidRDefault="00FD5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B6466" w:rsidRPr="00D56B73" w:rsidRDefault="00FD5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466" w:rsidRPr="00D56B73" w:rsidRDefault="00FD5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B6466" w:rsidRPr="00D56B73" w:rsidRDefault="00FD5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B6466" w:rsidRPr="00D56B73" w:rsidRDefault="00FD5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B6466" w:rsidRPr="00D56B73" w:rsidRDefault="00FD5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B6466" w:rsidRPr="00D56B73" w:rsidRDefault="00FD5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B6466" w:rsidRPr="00D56B73" w:rsidRDefault="00FD5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B6466" w:rsidRPr="00D56B73" w:rsidRDefault="00FD5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B6466" w:rsidRPr="00D56B73" w:rsidRDefault="00FD5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B6466" w:rsidRPr="00D56B73" w:rsidRDefault="00FD5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EB6466" w:rsidRPr="00D56B73" w:rsidRDefault="00FD5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B6466" w:rsidRPr="00D56B73" w:rsidRDefault="00FD5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:rsidR="00EB6466" w:rsidRPr="00D56B73" w:rsidRDefault="00FD5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B6466" w:rsidRPr="00D56B73" w:rsidRDefault="00FD5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B6466" w:rsidRPr="00D56B73" w:rsidRDefault="00FD5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B6466" w:rsidRPr="00D56B73" w:rsidRDefault="00FD5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B6466" w:rsidRPr="00D56B73" w:rsidRDefault="00FD5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466" w:rsidRPr="00D56B73" w:rsidRDefault="00FD5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B6466" w:rsidRPr="00D56B73" w:rsidRDefault="00FD553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B6466" w:rsidRPr="00D56B73" w:rsidRDefault="00FD55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B6466" w:rsidRPr="00D56B73" w:rsidRDefault="00FD553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466" w:rsidRPr="00D56B73" w:rsidRDefault="00FD55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B6466" w:rsidRPr="00D56B73" w:rsidRDefault="00FD55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B6466" w:rsidRPr="00D56B73" w:rsidRDefault="00FD553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466" w:rsidRPr="00D56B73" w:rsidRDefault="00FD55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B6466" w:rsidRPr="00D56B73" w:rsidRDefault="00FD553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B6466" w:rsidRPr="00D56B73" w:rsidRDefault="00FD55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B6466" w:rsidRPr="00D56B73" w:rsidRDefault="00FD553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B6466" w:rsidRPr="00D56B73" w:rsidRDefault="00FD55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B6466" w:rsidRPr="00D56B73" w:rsidRDefault="00FD55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B6466" w:rsidRPr="00D56B73" w:rsidRDefault="00FD55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B6466" w:rsidRPr="00D56B73" w:rsidRDefault="00FD55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B6466" w:rsidRPr="00D56B73" w:rsidRDefault="00FD553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B6466" w:rsidRPr="00D56B73" w:rsidRDefault="00FD55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B6466" w:rsidRPr="00D56B73" w:rsidRDefault="00FD55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B6466" w:rsidRPr="00D56B73" w:rsidRDefault="00FD55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B6466" w:rsidRPr="00D56B73" w:rsidRDefault="00FD553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466" w:rsidRPr="00D56B73" w:rsidRDefault="00FD55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EB6466" w:rsidRPr="00D56B73" w:rsidRDefault="00FD55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B6466" w:rsidRPr="00D56B73" w:rsidRDefault="00FD55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б) соотносить объяснение причин и следствий событий, представленное в нескольких текстах;</w:t>
      </w:r>
    </w:p>
    <w:p w:rsidR="00EB6466" w:rsidRPr="00D56B73" w:rsidRDefault="00FD553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466" w:rsidRPr="00D56B73" w:rsidRDefault="00FD55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B6466" w:rsidRPr="00D56B73" w:rsidRDefault="00FD553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B6466" w:rsidRPr="00D56B73" w:rsidRDefault="00FD55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B6466" w:rsidRPr="00D56B73" w:rsidRDefault="00FD553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466" w:rsidRPr="00D56B73" w:rsidRDefault="00FD55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B6466" w:rsidRPr="00D56B73" w:rsidRDefault="00FD55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B6466" w:rsidRPr="00D56B73" w:rsidRDefault="00FD553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466" w:rsidRPr="00D56B73" w:rsidRDefault="00FD55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B6466" w:rsidRPr="00D56B73" w:rsidRDefault="00FD553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B6466" w:rsidRPr="00D56B73" w:rsidRDefault="00FD55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B6466" w:rsidRPr="00D56B73" w:rsidRDefault="00FD553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B6466" w:rsidRPr="00D56B73" w:rsidRDefault="00FD55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B6466" w:rsidRPr="00D56B73" w:rsidRDefault="00FD55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B6466" w:rsidRPr="00D56B73" w:rsidRDefault="00FD55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B6466" w:rsidRPr="00D56B73" w:rsidRDefault="00FD553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B6466" w:rsidRPr="00D56B73" w:rsidRDefault="00FD55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B6466" w:rsidRDefault="00FD553C">
      <w:pPr>
        <w:numPr>
          <w:ilvl w:val="0"/>
          <w:numId w:val="21"/>
        </w:numPr>
        <w:spacing w:after="0" w:line="264" w:lineRule="auto"/>
        <w:jc w:val="both"/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B6466" w:rsidRPr="00D56B73" w:rsidRDefault="00FD55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B6466" w:rsidRPr="00D56B73" w:rsidRDefault="00FD553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466" w:rsidRPr="00D56B73" w:rsidRDefault="00FD55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B6466" w:rsidRPr="00D56B73" w:rsidRDefault="00FD55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B6466" w:rsidRPr="00D56B73" w:rsidRDefault="00FD55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B6466" w:rsidRPr="00D56B73" w:rsidRDefault="00FD55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B6466" w:rsidRPr="00D56B73" w:rsidRDefault="00FD55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466" w:rsidRPr="00D56B73" w:rsidRDefault="00FD55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B6466" w:rsidRPr="00D56B73" w:rsidRDefault="00FD553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B6466" w:rsidRPr="00D56B73" w:rsidRDefault="00FD55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B6466" w:rsidRPr="00D56B73" w:rsidRDefault="00FD553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B6466" w:rsidRDefault="00FD553C">
      <w:pPr>
        <w:numPr>
          <w:ilvl w:val="0"/>
          <w:numId w:val="23"/>
        </w:numPr>
        <w:spacing w:after="0" w:line="264" w:lineRule="auto"/>
        <w:jc w:val="both"/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D56B73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B6466" w:rsidRDefault="00EB6466">
      <w:pPr>
        <w:spacing w:after="0" w:line="264" w:lineRule="auto"/>
        <w:ind w:left="120"/>
        <w:jc w:val="both"/>
      </w:pP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EB6466" w:rsidRDefault="00EB6466">
      <w:pPr>
        <w:spacing w:after="0" w:line="264" w:lineRule="auto"/>
        <w:ind w:left="120"/>
        <w:jc w:val="both"/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466" w:rsidRPr="00D56B73" w:rsidRDefault="00FD55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B6466" w:rsidRPr="00D56B73" w:rsidRDefault="00FD553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466" w:rsidRPr="00D56B73" w:rsidRDefault="00FD55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B6466" w:rsidRPr="00D56B73" w:rsidRDefault="00FD553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B6466" w:rsidRPr="00D56B73" w:rsidRDefault="00FD553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B6466" w:rsidRPr="00D56B73" w:rsidRDefault="00FD55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B6466" w:rsidRPr="00D56B73" w:rsidRDefault="00FD55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B6466" w:rsidRPr="00D56B73" w:rsidRDefault="00FD553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B6466" w:rsidRPr="00D56B73" w:rsidRDefault="00FD55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B6466" w:rsidRPr="00D56B73" w:rsidRDefault="00FD55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B6466" w:rsidRPr="00D56B73" w:rsidRDefault="00FD55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B6466" w:rsidRPr="00D56B73" w:rsidRDefault="00FD553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466" w:rsidRPr="00D56B73" w:rsidRDefault="00FD55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B6466" w:rsidRPr="00D56B73" w:rsidRDefault="00FD55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B6466" w:rsidRPr="00D56B73" w:rsidRDefault="00FD55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объяснение причин и следствий событий, представленное в нескольких текстах;</w:t>
      </w:r>
    </w:p>
    <w:p w:rsidR="00EB6466" w:rsidRPr="00D56B73" w:rsidRDefault="00FD55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B6466" w:rsidRPr="00D56B73" w:rsidRDefault="00FD55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466" w:rsidRPr="00D56B73" w:rsidRDefault="00FD55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B6466" w:rsidRPr="00D56B73" w:rsidRDefault="00FD553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B6466" w:rsidRPr="00D56B73" w:rsidRDefault="00FD55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B6466" w:rsidRPr="00D56B73" w:rsidRDefault="00FD553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B6466" w:rsidRPr="00D56B73" w:rsidRDefault="00EB6466">
      <w:pPr>
        <w:spacing w:after="0" w:line="264" w:lineRule="auto"/>
        <w:ind w:left="120"/>
        <w:jc w:val="both"/>
        <w:rPr>
          <w:lang w:val="ru-RU"/>
        </w:rPr>
      </w:pP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B6466" w:rsidRPr="00D56B73" w:rsidRDefault="00FD553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B6466" w:rsidRPr="00D56B73" w:rsidRDefault="00FD553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B6466" w:rsidRPr="00D56B73" w:rsidRDefault="00FD553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B6466" w:rsidRPr="00D56B73" w:rsidRDefault="00FD55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B6466" w:rsidRPr="00D56B73" w:rsidRDefault="00FD55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B6466" w:rsidRDefault="00FD553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B6466" w:rsidRPr="00D56B73" w:rsidRDefault="00FD553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B6466" w:rsidRPr="00D56B73" w:rsidRDefault="00FD55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B6466" w:rsidRPr="00D56B73" w:rsidRDefault="00FD553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B6466" w:rsidRPr="00D56B73" w:rsidRDefault="00FD55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B6466" w:rsidRPr="00D56B73" w:rsidRDefault="00FD55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B6466" w:rsidRPr="00D56B73" w:rsidRDefault="00FD55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B6466" w:rsidRPr="00D56B73" w:rsidRDefault="00FD553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B6466" w:rsidRPr="00D56B73" w:rsidRDefault="00FD55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B6466" w:rsidRPr="00D56B73" w:rsidRDefault="00FD55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B6466" w:rsidRPr="00D56B73" w:rsidRDefault="00FD55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B6466" w:rsidRPr="00D56B73" w:rsidRDefault="00FD553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B6466" w:rsidRPr="00D56B73" w:rsidRDefault="00FD55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B6466" w:rsidRPr="00D56B73" w:rsidRDefault="00FD55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B6466" w:rsidRPr="00D56B73" w:rsidRDefault="00FD55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B6466" w:rsidRPr="00D56B73" w:rsidRDefault="00FD55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B6466" w:rsidRPr="00D56B73" w:rsidRDefault="00FD553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6466" w:rsidRPr="00D56B73" w:rsidRDefault="00FD553C">
      <w:pPr>
        <w:spacing w:after="0" w:line="264" w:lineRule="auto"/>
        <w:ind w:left="120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B6466" w:rsidRPr="00D56B73" w:rsidRDefault="00FD55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B6466" w:rsidRPr="00D56B73" w:rsidRDefault="00FD55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оценивать степень убедительности предложенных точек зрения, формулировать и аргументировать свое мнение;</w:t>
      </w:r>
    </w:p>
    <w:p w:rsidR="00EB6466" w:rsidRPr="00D56B73" w:rsidRDefault="00FD553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B6466" w:rsidRDefault="00FD55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B6466" w:rsidRPr="00D56B73" w:rsidRDefault="00FD55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B6466" w:rsidRPr="00D56B73" w:rsidRDefault="00FD55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B6466" w:rsidRPr="00D56B73" w:rsidRDefault="00FD55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B6466" w:rsidRPr="00D56B73" w:rsidRDefault="00FD553C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B6466" w:rsidRPr="00D56B73" w:rsidRDefault="00EB6466">
      <w:pPr>
        <w:rPr>
          <w:lang w:val="ru-RU"/>
        </w:rPr>
        <w:sectPr w:rsidR="00EB6466" w:rsidRPr="00D56B73">
          <w:pgSz w:w="11906" w:h="16383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bookmarkStart w:id="15" w:name="block-431442"/>
      <w:bookmarkEnd w:id="12"/>
      <w:r w:rsidRPr="00D56B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EB646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AB00A0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25"/>
        <w:gridCol w:w="4086"/>
        <w:gridCol w:w="3010"/>
        <w:gridCol w:w="5022"/>
      </w:tblGrid>
      <w:tr w:rsidR="00EB6466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022" w:type="dxa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21"/>
        <w:gridCol w:w="4290"/>
        <w:gridCol w:w="2962"/>
        <w:gridCol w:w="4876"/>
      </w:tblGrid>
      <w:tr w:rsidR="00EB6466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510"/>
        <w:gridCol w:w="4201"/>
        <w:gridCol w:w="2988"/>
        <w:gridCol w:w="4956"/>
      </w:tblGrid>
      <w:tr w:rsidR="00EB6466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4"/>
        <w:gridCol w:w="4267"/>
        <w:gridCol w:w="2956"/>
        <w:gridCol w:w="4860"/>
      </w:tblGrid>
      <w:tr w:rsidR="00EB6466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D56B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EB646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46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46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46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46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466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881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6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4860" w:type="dxa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bookmarkStart w:id="16" w:name="block-43144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B64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древнегреческом 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поздней Римской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B64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церковные уставы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B64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B64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социальных волнений на 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0"/>
        <w:gridCol w:w="4673"/>
        <w:gridCol w:w="3212"/>
        <w:gridCol w:w="3388"/>
      </w:tblGrid>
      <w:tr w:rsidR="00EB646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6466" w:rsidRDefault="00EB64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6466" w:rsidRDefault="00EB6466"/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культура.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повседневности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B6466" w:rsidRPr="003E05E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6B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B6466" w:rsidRDefault="00EB6466">
            <w:pPr>
              <w:spacing w:after="0"/>
              <w:ind w:left="135"/>
            </w:pPr>
          </w:p>
        </w:tc>
      </w:tr>
      <w:tr w:rsidR="00EB64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6466" w:rsidRPr="00D56B73" w:rsidRDefault="00FD553C">
            <w:pPr>
              <w:spacing w:after="0"/>
              <w:ind w:left="135"/>
              <w:rPr>
                <w:lang w:val="ru-RU"/>
              </w:rPr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6466" w:rsidRDefault="00FD553C">
            <w:pPr>
              <w:spacing w:after="0"/>
              <w:ind w:left="135"/>
              <w:jc w:val="center"/>
            </w:pPr>
            <w:r w:rsidRPr="00D56B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B6466" w:rsidRDefault="00EB6466"/>
        </w:tc>
      </w:tr>
    </w:tbl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EB6466">
      <w:pPr>
        <w:sectPr w:rsidR="00EB64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6466" w:rsidRDefault="00FD553C">
      <w:pPr>
        <w:spacing w:after="0"/>
        <w:ind w:left="120"/>
      </w:pPr>
      <w:bookmarkStart w:id="17" w:name="block-4314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6466" w:rsidRDefault="00FD55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6B73" w:rsidRPr="00D56B73" w:rsidRDefault="00FD553C" w:rsidP="00D56B73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D56B73">
        <w:rPr>
          <w:sz w:val="28"/>
          <w:lang w:val="ru-RU"/>
        </w:rPr>
        <w:br/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D56B73">
        <w:rPr>
          <w:sz w:val="28"/>
          <w:lang w:val="ru-RU"/>
        </w:rPr>
        <w:br/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D56B73">
        <w:rPr>
          <w:sz w:val="28"/>
          <w:lang w:val="ru-RU"/>
        </w:rPr>
        <w:br/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D56B7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D56B73">
        <w:rPr>
          <w:sz w:val="28"/>
          <w:lang w:val="ru-RU"/>
        </w:rPr>
        <w:br/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56B73">
        <w:rPr>
          <w:sz w:val="28"/>
          <w:lang w:val="ru-RU"/>
        </w:rPr>
        <w:br/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D56B73">
        <w:rPr>
          <w:sz w:val="28"/>
          <w:lang w:val="ru-RU"/>
        </w:rPr>
        <w:br/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</w:t>
      </w:r>
      <w:r w:rsidRPr="00D56B73">
        <w:rPr>
          <w:rFonts w:ascii="Times New Roman" w:hAnsi="Times New Roman"/>
          <w:color w:val="000000"/>
          <w:sz w:val="28"/>
          <w:lang w:val="ru-RU"/>
        </w:rPr>
        <w:lastRenderedPageBreak/>
        <w:t>Левандовский А.А. и другие; под редакцией Торкунова А.В., Акционерное общество «Издательство «Просвещение»</w:t>
      </w:r>
      <w:r w:rsidRPr="00D56B73">
        <w:rPr>
          <w:sz w:val="28"/>
          <w:lang w:val="ru-RU"/>
        </w:rPr>
        <w:br/>
      </w:r>
      <w:bookmarkStart w:id="18" w:name="c6612d7c-6144-4cab-b55c-f60ef824c9f9"/>
      <w:r w:rsidRPr="00D56B7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8"/>
      <w:r w:rsidRPr="00D56B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6466" w:rsidRPr="00D56B73" w:rsidRDefault="00FD553C">
      <w:pPr>
        <w:spacing w:after="0" w:line="480" w:lineRule="auto"/>
        <w:ind w:left="120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68f33cfc-0a1b-42f0-8cbb-6f53d3fe808b"/>
      <w:r w:rsidR="00D56B73" w:rsidRPr="00D56B7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D56B73">
        <w:rPr>
          <w:rFonts w:ascii="Times New Roman" w:hAnsi="Times New Roman"/>
          <w:color w:val="000000"/>
          <w:sz w:val="28"/>
          <w:lang w:val="ru-RU"/>
        </w:rPr>
        <w:t xml:space="preserve">История. Всеобщая история. История Нового времени </w:t>
      </w:r>
      <w:r>
        <w:rPr>
          <w:rFonts w:ascii="Times New Roman" w:hAnsi="Times New Roman"/>
          <w:color w:val="000000"/>
          <w:sz w:val="28"/>
        </w:rPr>
        <w:t>XVIII</w:t>
      </w:r>
      <w:r w:rsidR="00D56B73">
        <w:rPr>
          <w:rFonts w:ascii="Times New Roman" w:hAnsi="Times New Roman"/>
          <w:color w:val="000000"/>
          <w:sz w:val="28"/>
          <w:lang w:val="ru-RU"/>
        </w:rPr>
        <w:t xml:space="preserve"> век : 8-й класс </w:t>
      </w:r>
      <w:r w:rsidRPr="00D56B73">
        <w:rPr>
          <w:rFonts w:ascii="Times New Roman" w:hAnsi="Times New Roman"/>
          <w:color w:val="000000"/>
          <w:sz w:val="28"/>
          <w:lang w:val="ru-RU"/>
        </w:rPr>
        <w:t>: учебник, 8 класс/ Юдовская А.Я., Баранов П.А., Ванюшкина Л.М. ; под ред. Искендерова А. А., Акционерное общество "Издательство "Просвещение"</w:t>
      </w:r>
      <w:bookmarkEnd w:id="19"/>
      <w:r w:rsidRPr="00D56B73">
        <w:rPr>
          <w:rFonts w:ascii="Times New Roman" w:hAnsi="Times New Roman"/>
          <w:color w:val="000000"/>
          <w:sz w:val="28"/>
          <w:lang w:val="ru-RU"/>
        </w:rPr>
        <w:t>‌</w:t>
      </w:r>
    </w:p>
    <w:p w:rsidR="00EB6466" w:rsidRPr="00D56B73" w:rsidRDefault="00FD553C">
      <w:pPr>
        <w:spacing w:after="0"/>
        <w:ind w:left="120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​</w:t>
      </w:r>
    </w:p>
    <w:p w:rsidR="00EB6466" w:rsidRPr="00D56B73" w:rsidRDefault="00FD553C">
      <w:pPr>
        <w:spacing w:after="0" w:line="480" w:lineRule="auto"/>
        <w:ind w:left="120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B6466" w:rsidRPr="00D56B73" w:rsidRDefault="00FD553C">
      <w:pPr>
        <w:spacing w:after="0" w:line="480" w:lineRule="auto"/>
        <w:ind w:left="120"/>
        <w:rPr>
          <w:lang w:val="ru-RU"/>
        </w:rPr>
      </w:pPr>
      <w:r w:rsidRPr="00D56B73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1cc6b14d-c379-4145-83ce-d61c41a33d45"/>
      <w:r w:rsidRPr="00D56B73">
        <w:rPr>
          <w:rFonts w:ascii="Times New Roman" w:hAnsi="Times New Roman"/>
          <w:color w:val="000000"/>
          <w:sz w:val="28"/>
          <w:lang w:val="ru-RU"/>
        </w:rPr>
        <w:t>Всеобщая история. Рабочие программы. Предметная линия учебников А.А Вигасина</w:t>
      </w:r>
      <w:r w:rsidR="00D56B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56B73">
        <w:rPr>
          <w:rFonts w:ascii="Times New Roman" w:hAnsi="Times New Roman"/>
          <w:color w:val="000000"/>
          <w:sz w:val="28"/>
          <w:lang w:val="ru-RU"/>
        </w:rPr>
        <w:t>- О.С. Сороко-Цюпы.5-9 классы: пособие для учителей общеобразовательных организаций / (А.А. Вигасин, Г.И.Годер,</w:t>
      </w:r>
      <w:r w:rsidR="00D56B73">
        <w:rPr>
          <w:rFonts w:ascii="Times New Roman" w:hAnsi="Times New Roman"/>
          <w:color w:val="000000"/>
          <w:sz w:val="28"/>
          <w:lang w:val="ru-RU"/>
        </w:rPr>
        <w:t xml:space="preserve"> Н.И. </w:t>
      </w:r>
      <w:r w:rsidRPr="00D56B73">
        <w:rPr>
          <w:rFonts w:ascii="Times New Roman" w:hAnsi="Times New Roman"/>
          <w:color w:val="000000"/>
          <w:sz w:val="28"/>
          <w:lang w:val="ru-RU"/>
        </w:rPr>
        <w:t>Шевченко и др</w:t>
      </w:r>
      <w:r w:rsidR="00D56B73">
        <w:rPr>
          <w:rFonts w:ascii="Times New Roman" w:hAnsi="Times New Roman"/>
          <w:color w:val="000000"/>
          <w:sz w:val="28"/>
          <w:lang w:val="ru-RU"/>
        </w:rPr>
        <w:t>.</w:t>
      </w:r>
      <w:r w:rsidRPr="00D56B73">
        <w:rPr>
          <w:rFonts w:ascii="Times New Roman" w:hAnsi="Times New Roman"/>
          <w:color w:val="000000"/>
          <w:sz w:val="28"/>
          <w:lang w:val="ru-RU"/>
        </w:rPr>
        <w:t>).-2-е изд.-М. -Просвещение.-2022.-144с.</w:t>
      </w:r>
      <w:bookmarkEnd w:id="20"/>
      <w:r w:rsidRPr="00D56B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B6466" w:rsidRPr="00D56B73" w:rsidRDefault="00EB6466">
      <w:pPr>
        <w:spacing w:after="0"/>
        <w:ind w:left="120"/>
        <w:rPr>
          <w:lang w:val="ru-RU"/>
        </w:rPr>
      </w:pPr>
    </w:p>
    <w:p w:rsidR="00EB6466" w:rsidRPr="00D56B73" w:rsidRDefault="00FD553C">
      <w:pPr>
        <w:spacing w:after="0" w:line="480" w:lineRule="auto"/>
        <w:ind w:left="120"/>
        <w:rPr>
          <w:lang w:val="ru-RU"/>
        </w:rPr>
      </w:pPr>
      <w:r w:rsidRPr="00D56B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B6466" w:rsidRPr="00D56B73" w:rsidRDefault="00FD553C" w:rsidP="00D56B73">
      <w:pPr>
        <w:spacing w:after="0" w:line="480" w:lineRule="auto"/>
        <w:ind w:left="120"/>
        <w:rPr>
          <w:lang w:val="ru-RU"/>
        </w:rPr>
        <w:sectPr w:rsidR="00EB6466" w:rsidRPr="00D56B73">
          <w:pgSz w:w="11906" w:h="16383"/>
          <w:pgMar w:top="1134" w:right="850" w:bottom="1134" w:left="1701" w:header="720" w:footer="720" w:gutter="0"/>
          <w:cols w:space="720"/>
        </w:sectPr>
      </w:pPr>
      <w:r w:rsidRPr="00D56B73">
        <w:rPr>
          <w:rFonts w:ascii="Times New Roman" w:hAnsi="Times New Roman"/>
          <w:color w:val="000000"/>
          <w:sz w:val="28"/>
          <w:lang w:val="ru-RU"/>
        </w:rPr>
        <w:t>​</w:t>
      </w:r>
      <w:r w:rsidRPr="00D56B7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D56B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6B73">
        <w:rPr>
          <w:rFonts w:ascii="Times New Roman" w:hAnsi="Times New Roman"/>
          <w:color w:val="000000"/>
          <w:sz w:val="28"/>
          <w:lang w:val="ru-RU"/>
        </w:rPr>
        <w:t>/</w:t>
      </w:r>
      <w:r w:rsidRPr="00D56B73">
        <w:rPr>
          <w:sz w:val="28"/>
          <w:lang w:val="ru-RU"/>
        </w:rPr>
        <w:br/>
      </w:r>
      <w:bookmarkStart w:id="21" w:name="954910a6-450c-47a0-80e2-529fad0f6e94"/>
      <w:r w:rsidRPr="00D56B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56B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educont</w:t>
      </w:r>
      <w:r w:rsidRPr="00D56B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6B73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  <w:r w:rsidRPr="00D56B73">
        <w:rPr>
          <w:rFonts w:ascii="Times New Roman" w:hAnsi="Times New Roman"/>
          <w:color w:val="333333"/>
          <w:sz w:val="28"/>
          <w:lang w:val="ru-RU"/>
        </w:rPr>
        <w:t>‌</w:t>
      </w:r>
    </w:p>
    <w:bookmarkEnd w:id="17"/>
    <w:p w:rsidR="00FD553C" w:rsidRPr="00D56B73" w:rsidRDefault="00FD553C">
      <w:pPr>
        <w:rPr>
          <w:lang w:val="ru-RU"/>
        </w:rPr>
      </w:pPr>
    </w:p>
    <w:sectPr w:rsidR="00FD553C" w:rsidRPr="00D56B73" w:rsidSect="00EB646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FD7" w:rsidRDefault="008B1FD7" w:rsidP="00724D17">
      <w:pPr>
        <w:spacing w:after="0" w:line="240" w:lineRule="auto"/>
      </w:pPr>
      <w:r>
        <w:separator/>
      </w:r>
    </w:p>
  </w:endnote>
  <w:endnote w:type="continuationSeparator" w:id="1">
    <w:p w:rsidR="008B1FD7" w:rsidRDefault="008B1FD7" w:rsidP="00724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FD7" w:rsidRDefault="008B1FD7" w:rsidP="00724D17">
      <w:pPr>
        <w:spacing w:after="0" w:line="240" w:lineRule="auto"/>
      </w:pPr>
      <w:r>
        <w:separator/>
      </w:r>
    </w:p>
  </w:footnote>
  <w:footnote w:type="continuationSeparator" w:id="1">
    <w:p w:rsidR="008B1FD7" w:rsidRDefault="008B1FD7" w:rsidP="00724D17">
      <w:pPr>
        <w:spacing w:after="0" w:line="240" w:lineRule="auto"/>
      </w:pPr>
      <w:r>
        <w:continuationSeparator/>
      </w:r>
    </w:p>
  </w:footnote>
  <w:footnote w:id="2">
    <w:p w:rsidR="00724D17" w:rsidRDefault="00724D17" w:rsidP="00724D17">
      <w:pPr>
        <w:pStyle w:val="af3"/>
      </w:pPr>
      <w:r>
        <w:rPr>
          <w:rStyle w:val="af2"/>
        </w:rPr>
        <w:footnoteRef/>
      </w:r>
      <w:r>
        <w:t xml:space="preserve"> </w:t>
      </w:r>
      <w:r w:rsidRPr="0016090D">
        <w:rPr>
          <w:sz w:val="24"/>
          <w:szCs w:val="24"/>
        </w:rPr>
        <w:t>Представлены в разделах 2.1.</w:t>
      </w:r>
      <w:r>
        <w:rPr>
          <w:sz w:val="24"/>
          <w:szCs w:val="24"/>
        </w:rPr>
        <w:t>2</w:t>
      </w:r>
      <w:r w:rsidRPr="0016090D">
        <w:rPr>
          <w:sz w:val="24"/>
          <w:szCs w:val="24"/>
        </w:rPr>
        <w:t>.3. и 2.1.</w:t>
      </w:r>
      <w:r>
        <w:rPr>
          <w:sz w:val="24"/>
          <w:szCs w:val="24"/>
        </w:rPr>
        <w:t>2</w:t>
      </w:r>
      <w:r w:rsidRPr="0016090D">
        <w:rPr>
          <w:sz w:val="24"/>
          <w:szCs w:val="24"/>
        </w:rPr>
        <w:t>.4.</w:t>
      </w:r>
    </w:p>
  </w:footnote>
  <w:footnote w:id="3">
    <w:p w:rsidR="00724D17" w:rsidRDefault="00724D17" w:rsidP="00724D17">
      <w:pPr>
        <w:pStyle w:val="af3"/>
      </w:pPr>
      <w:r>
        <w:rPr>
          <w:rStyle w:val="af2"/>
        </w:rPr>
        <w:footnoteRef/>
      </w:r>
      <w:r>
        <w:t xml:space="preserve"> </w:t>
      </w:r>
      <w:r w:rsidRPr="008A211B">
        <w:rPr>
          <w:sz w:val="24"/>
          <w:szCs w:val="24"/>
        </w:rPr>
        <w:t>Представлены при описании планируемых результатов освоения конкретных у</w:t>
      </w:r>
      <w:r>
        <w:rPr>
          <w:sz w:val="24"/>
          <w:szCs w:val="24"/>
        </w:rPr>
        <w:t>чебных предметов в разделе 2.1.2</w:t>
      </w:r>
      <w:r w:rsidRPr="008A211B">
        <w:rPr>
          <w:sz w:val="24"/>
          <w:szCs w:val="24"/>
        </w:rPr>
        <w:t>.5.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8A3064"/>
    <w:lvl w:ilvl="0">
      <w:numFmt w:val="bullet"/>
      <w:lvlText w:val="*"/>
      <w:lvlJc w:val="left"/>
    </w:lvl>
  </w:abstractNum>
  <w:abstractNum w:abstractNumId="1">
    <w:nsid w:val="004F76D2"/>
    <w:multiLevelType w:val="multilevel"/>
    <w:tmpl w:val="54A6F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B71B2"/>
    <w:multiLevelType w:val="multilevel"/>
    <w:tmpl w:val="07302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EE28CD"/>
    <w:multiLevelType w:val="multilevel"/>
    <w:tmpl w:val="EDD24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614F1A"/>
    <w:multiLevelType w:val="multilevel"/>
    <w:tmpl w:val="C12E7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B31BE5"/>
    <w:multiLevelType w:val="multilevel"/>
    <w:tmpl w:val="B0623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A5AFC"/>
    <w:multiLevelType w:val="multilevel"/>
    <w:tmpl w:val="9FD41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849F0"/>
    <w:multiLevelType w:val="multilevel"/>
    <w:tmpl w:val="63DC71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33245"/>
    <w:multiLevelType w:val="multilevel"/>
    <w:tmpl w:val="5442F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00DF8"/>
    <w:multiLevelType w:val="multilevel"/>
    <w:tmpl w:val="322A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CB7BCD"/>
    <w:multiLevelType w:val="multilevel"/>
    <w:tmpl w:val="733A1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B87335"/>
    <w:multiLevelType w:val="multilevel"/>
    <w:tmpl w:val="F97EE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0B3DDC"/>
    <w:multiLevelType w:val="multilevel"/>
    <w:tmpl w:val="E3608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4C5CB8"/>
    <w:multiLevelType w:val="multilevel"/>
    <w:tmpl w:val="A31866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49C1D76"/>
    <w:multiLevelType w:val="multilevel"/>
    <w:tmpl w:val="F37C9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38501E"/>
    <w:multiLevelType w:val="multilevel"/>
    <w:tmpl w:val="C140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BB4E19"/>
    <w:multiLevelType w:val="multilevel"/>
    <w:tmpl w:val="B2088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08022E"/>
    <w:multiLevelType w:val="multilevel"/>
    <w:tmpl w:val="B21EB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0E3E96"/>
    <w:multiLevelType w:val="multilevel"/>
    <w:tmpl w:val="5D9A6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4902B1"/>
    <w:multiLevelType w:val="multilevel"/>
    <w:tmpl w:val="BD841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5D21C6"/>
    <w:multiLevelType w:val="multilevel"/>
    <w:tmpl w:val="CBE6D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E25781"/>
    <w:multiLevelType w:val="multilevel"/>
    <w:tmpl w:val="5A640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265064"/>
    <w:multiLevelType w:val="multilevel"/>
    <w:tmpl w:val="A74232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19216B"/>
    <w:multiLevelType w:val="multilevel"/>
    <w:tmpl w:val="608EA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34D2755"/>
    <w:multiLevelType w:val="multilevel"/>
    <w:tmpl w:val="6436C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91599F"/>
    <w:multiLevelType w:val="multilevel"/>
    <w:tmpl w:val="F7668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B55246"/>
    <w:multiLevelType w:val="multilevel"/>
    <w:tmpl w:val="40FC9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EA386F"/>
    <w:multiLevelType w:val="multilevel"/>
    <w:tmpl w:val="4DFAD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EF1693"/>
    <w:multiLevelType w:val="multilevel"/>
    <w:tmpl w:val="916A08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BF2163"/>
    <w:multiLevelType w:val="multilevel"/>
    <w:tmpl w:val="07964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F34D25"/>
    <w:multiLevelType w:val="multilevel"/>
    <w:tmpl w:val="B740C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0604EE"/>
    <w:multiLevelType w:val="multilevel"/>
    <w:tmpl w:val="9E1A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BDB0B14"/>
    <w:multiLevelType w:val="multilevel"/>
    <w:tmpl w:val="44328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D007875"/>
    <w:multiLevelType w:val="multilevel"/>
    <w:tmpl w:val="D0608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FC821CF"/>
    <w:multiLevelType w:val="multilevel"/>
    <w:tmpl w:val="78827B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023E2A"/>
    <w:multiLevelType w:val="multilevel"/>
    <w:tmpl w:val="2BE2E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11448"/>
    <w:multiLevelType w:val="hybridMultilevel"/>
    <w:tmpl w:val="9CFAC686"/>
    <w:lvl w:ilvl="0" w:tplc="39200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AC3437"/>
    <w:multiLevelType w:val="multilevel"/>
    <w:tmpl w:val="CFCC7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5F03CF"/>
    <w:multiLevelType w:val="multilevel"/>
    <w:tmpl w:val="96FA69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F791273"/>
    <w:multiLevelType w:val="multilevel"/>
    <w:tmpl w:val="06D45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8"/>
  </w:num>
  <w:num w:numId="3">
    <w:abstractNumId w:val="32"/>
  </w:num>
  <w:num w:numId="4">
    <w:abstractNumId w:val="39"/>
  </w:num>
  <w:num w:numId="5">
    <w:abstractNumId w:val="36"/>
  </w:num>
  <w:num w:numId="6">
    <w:abstractNumId w:val="9"/>
  </w:num>
  <w:num w:numId="7">
    <w:abstractNumId w:val="4"/>
  </w:num>
  <w:num w:numId="8">
    <w:abstractNumId w:val="2"/>
  </w:num>
  <w:num w:numId="9">
    <w:abstractNumId w:val="5"/>
  </w:num>
  <w:num w:numId="10">
    <w:abstractNumId w:val="16"/>
  </w:num>
  <w:num w:numId="11">
    <w:abstractNumId w:val="34"/>
  </w:num>
  <w:num w:numId="12">
    <w:abstractNumId w:val="30"/>
  </w:num>
  <w:num w:numId="13">
    <w:abstractNumId w:val="1"/>
  </w:num>
  <w:num w:numId="14">
    <w:abstractNumId w:val="24"/>
  </w:num>
  <w:num w:numId="15">
    <w:abstractNumId w:val="12"/>
  </w:num>
  <w:num w:numId="16">
    <w:abstractNumId w:val="13"/>
  </w:num>
  <w:num w:numId="17">
    <w:abstractNumId w:val="21"/>
  </w:num>
  <w:num w:numId="18">
    <w:abstractNumId w:val="7"/>
  </w:num>
  <w:num w:numId="19">
    <w:abstractNumId w:val="10"/>
  </w:num>
  <w:num w:numId="20">
    <w:abstractNumId w:val="33"/>
  </w:num>
  <w:num w:numId="21">
    <w:abstractNumId w:val="25"/>
  </w:num>
  <w:num w:numId="22">
    <w:abstractNumId w:val="23"/>
  </w:num>
  <w:num w:numId="23">
    <w:abstractNumId w:val="15"/>
  </w:num>
  <w:num w:numId="24">
    <w:abstractNumId w:val="17"/>
  </w:num>
  <w:num w:numId="25">
    <w:abstractNumId w:val="22"/>
  </w:num>
  <w:num w:numId="26">
    <w:abstractNumId w:val="20"/>
  </w:num>
  <w:num w:numId="27">
    <w:abstractNumId w:val="29"/>
  </w:num>
  <w:num w:numId="28">
    <w:abstractNumId w:val="35"/>
  </w:num>
  <w:num w:numId="29">
    <w:abstractNumId w:val="6"/>
  </w:num>
  <w:num w:numId="30">
    <w:abstractNumId w:val="26"/>
  </w:num>
  <w:num w:numId="31">
    <w:abstractNumId w:val="28"/>
  </w:num>
  <w:num w:numId="32">
    <w:abstractNumId w:val="31"/>
  </w:num>
  <w:num w:numId="33">
    <w:abstractNumId w:val="18"/>
  </w:num>
  <w:num w:numId="34">
    <w:abstractNumId w:val="40"/>
  </w:num>
  <w:num w:numId="35">
    <w:abstractNumId w:val="11"/>
  </w:num>
  <w:num w:numId="36">
    <w:abstractNumId w:val="27"/>
  </w:num>
  <w:num w:numId="37">
    <w:abstractNumId w:val="19"/>
  </w:num>
  <w:num w:numId="38">
    <w:abstractNumId w:val="3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14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466"/>
    <w:rsid w:val="000B7DE2"/>
    <w:rsid w:val="002460CB"/>
    <w:rsid w:val="003E05E7"/>
    <w:rsid w:val="00536308"/>
    <w:rsid w:val="00677518"/>
    <w:rsid w:val="006F7CCB"/>
    <w:rsid w:val="00724D17"/>
    <w:rsid w:val="007C0C05"/>
    <w:rsid w:val="007D42DC"/>
    <w:rsid w:val="00805BA1"/>
    <w:rsid w:val="008553B8"/>
    <w:rsid w:val="008B1FD7"/>
    <w:rsid w:val="00AB00A0"/>
    <w:rsid w:val="00C02F9B"/>
    <w:rsid w:val="00D56B73"/>
    <w:rsid w:val="00DD7B43"/>
    <w:rsid w:val="00DF1C31"/>
    <w:rsid w:val="00EB6466"/>
    <w:rsid w:val="00FD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0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646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64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link w:val="af"/>
    <w:uiPriority w:val="34"/>
    <w:unhideWhenUsed/>
    <w:qFormat/>
    <w:rsid w:val="00D56B73"/>
    <w:pPr>
      <w:ind w:left="720"/>
      <w:contextualSpacing/>
    </w:pPr>
  </w:style>
  <w:style w:type="paragraph" w:styleId="af0">
    <w:name w:val="No Spacing"/>
    <w:link w:val="af1"/>
    <w:qFormat/>
    <w:rsid w:val="007D42DC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rsid w:val="007D42DC"/>
    <w:rPr>
      <w:rFonts w:ascii="Calibri" w:eastAsia="Calibri" w:hAnsi="Calibri" w:cs="Times New Roman"/>
      <w:lang w:val="ru-RU"/>
    </w:rPr>
  </w:style>
  <w:style w:type="paragraph" w:customStyle="1" w:styleId="msonormalcxspmiddle">
    <w:name w:val="msonormalcxspmiddle"/>
    <w:basedOn w:val="a"/>
    <w:rsid w:val="007D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">
    <w:name w:val="Абзац списка Знак"/>
    <w:link w:val="ae"/>
    <w:uiPriority w:val="34"/>
    <w:qFormat/>
    <w:rsid w:val="002460CB"/>
  </w:style>
  <w:style w:type="character" w:styleId="af2">
    <w:name w:val="footnote reference"/>
    <w:uiPriority w:val="99"/>
    <w:rsid w:val="00724D17"/>
    <w:rPr>
      <w:vertAlign w:val="superscript"/>
    </w:rPr>
  </w:style>
  <w:style w:type="paragraph" w:styleId="af3">
    <w:name w:val="footnote text"/>
    <w:basedOn w:val="a"/>
    <w:link w:val="af4"/>
    <w:uiPriority w:val="99"/>
    <w:rsid w:val="00724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uiPriority w:val="99"/>
    <w:rsid w:val="00724D1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Body Text Indent"/>
    <w:basedOn w:val="a"/>
    <w:link w:val="af6"/>
    <w:uiPriority w:val="99"/>
    <w:unhideWhenUsed/>
    <w:rsid w:val="00724D17"/>
    <w:pPr>
      <w:spacing w:after="120" w:line="259" w:lineRule="auto"/>
      <w:ind w:left="283"/>
    </w:pPr>
    <w:rPr>
      <w:rFonts w:ascii="Times New Roman" w:eastAsiaTheme="minorEastAsia" w:hAnsi="Times New Roman"/>
      <w:sz w:val="28"/>
      <w:lang w:val="ru-RU"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24D17"/>
    <w:rPr>
      <w:rFonts w:ascii="Times New Roman" w:eastAsiaTheme="minorEastAsia" w:hAnsi="Times New Roman"/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29206</Words>
  <Characters>166480</Characters>
  <Application>Microsoft Office Word</Application>
  <DocSecurity>0</DocSecurity>
  <Lines>1387</Lines>
  <Paragraphs>390</Paragraphs>
  <ScaleCrop>false</ScaleCrop>
  <Company/>
  <LinksUpToDate>false</LinksUpToDate>
  <CharactersWithSpaces>195296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 Савочкин</cp:lastModifiedBy>
  <cp:revision>10</cp:revision>
  <dcterms:created xsi:type="dcterms:W3CDTF">2023-06-22T06:40:00Z</dcterms:created>
  <dcterms:modified xsi:type="dcterms:W3CDTF">2024-10-26T11:49:00Z</dcterms:modified>
</cp:coreProperties>
</file>