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43" w:rsidRDefault="00EA0543" w:rsidP="00EA0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-567690</wp:posOffset>
            </wp:positionV>
            <wp:extent cx="7207250" cy="10401300"/>
            <wp:effectExtent l="19050" t="0" r="0" b="0"/>
            <wp:wrapSquare wrapText="bothSides"/>
            <wp:docPr id="1" name="Рисунок 1" descr="C:\Users\Наталья\Desktop\Титульники 4 класс\ОРКСЭ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 4 класс\ОРКСЭ\Слайд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EA597A" w:rsidRDefault="00EA0543" w:rsidP="00EA0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="00EA597A" w:rsidRPr="00FC0E5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A597A" w:rsidRPr="00F77D6F" w:rsidRDefault="00EA597A" w:rsidP="00EA5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курса «Основы православной культуры» для 4 класса разработана на основе примерной программы по «Основам православной культуры» - одного из шести модулей учебного курса «Основы религиозных культур и светской этики»  федерального государственного образовательного стандарта общего начального образования</w:t>
      </w:r>
      <w:r w:rsidRPr="00F77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F7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концепции духовно – нравственного воспитания российских школьников, авт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оров</w:t>
      </w:r>
      <w:r w:rsidRPr="00F7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 А.Я Данилюк, А.М.Кондаков, В.А. </w:t>
      </w:r>
      <w:proofErr w:type="spellStart"/>
      <w:r w:rsidRPr="00F7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Тишков</w:t>
      </w:r>
      <w:proofErr w:type="spellEnd"/>
      <w:r w:rsidRPr="00F7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597A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 Основной идеей программы является   совершенствование самого процесса воспитания детей,  укрепление их духовного здоровья через принятие и усвоение ими соответствующих моральных норм и нравственных установок.  Системно–</w:t>
      </w:r>
      <w:proofErr w:type="spell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подход, лежащий в основе реализации программы, предполагает воспитание и развитие качеств личности, формирующих основу гражданского самосознания подрастающего поколения, соблюдающих Конституцию Российской Федерации, уважающих её духовные и культурные традиции, стремящихся к выстраиванию мирных добрососедских взаимоотношений с представителями разных культур и мировоззрений на основе диалога, уважения, взаимопонимания и взаимопомощи.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Образованию отводится ключевая роль в духовно-нравственном воспитании молодежи. Культура России исторически формировалась под воздействием православия, произведения которой до сих пор высоко оцениваются во всём мире. Православная церковь направляла и объединяла деятельность семьи, народа и государства и обеспечивало духовное единство народа.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Преподавать основы христианских ценностей в виде уроков духовно-нравственной культуры православия, значит постепенно открывать перед учениками и их родителями всю красоту и доброту христианских жизненных ценностей, которые лягут в основу их созидательного мировоззрения.  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 Актуальность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  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 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сс в  гр</w:t>
      </w:r>
      <w:proofErr w:type="gramEnd"/>
      <w:r w:rsidRPr="00F77D6F">
        <w:rPr>
          <w:rFonts w:ascii="Times New Roman" w:hAnsi="Times New Roman" w:cs="Times New Roman"/>
          <w:color w:val="000000"/>
          <w:sz w:val="24"/>
          <w:szCs w:val="24"/>
        </w:rPr>
        <w:t>аницах учебного курса,  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 Учебный курс ОРКСЭ относится к образовательной области «Основы духовно-нравственной культуры народов России».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  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составлена на основе программы А.В.Кураева в соответствии с требованиями Федеральных государственных стандартов общего образования второго поколения с учётом </w:t>
      </w:r>
      <w:proofErr w:type="spell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 данного курса является</w:t>
      </w: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Отбор материала осуществлялся на основе принципов: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диалогическое взаимодействие;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актуальность;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опоры на самостоятельность мышления учащихся;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EA597A" w:rsidRPr="00F77D6F" w:rsidRDefault="00EA597A" w:rsidP="00EA597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 построено с учетом:</w:t>
      </w:r>
    </w:p>
    <w:p w:rsidR="00EA597A" w:rsidRPr="00F77D6F" w:rsidRDefault="00EA597A" w:rsidP="00EA59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возрастных особенностей обучающихся;</w:t>
      </w:r>
    </w:p>
    <w:p w:rsidR="00EA597A" w:rsidRPr="00F77D6F" w:rsidRDefault="00EA597A" w:rsidP="00EA59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новизны и особенностей содержания курса;</w:t>
      </w:r>
    </w:p>
    <w:p w:rsidR="00EA597A" w:rsidRPr="00F77D6F" w:rsidRDefault="00EA597A" w:rsidP="00EA59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культурологической направленности курса;</w:t>
      </w:r>
    </w:p>
    <w:p w:rsidR="00EA597A" w:rsidRPr="00F77D6F" w:rsidRDefault="00EA597A" w:rsidP="00EA59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направленности предмета на объединение, а не разобщение школьников;</w:t>
      </w:r>
    </w:p>
    <w:p w:rsidR="00EA597A" w:rsidRPr="00F77D6F" w:rsidRDefault="00EA597A" w:rsidP="00EA59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имеющегося учебного, социального и личностного опыта школьников;</w:t>
      </w:r>
    </w:p>
    <w:p w:rsidR="00EA597A" w:rsidRPr="00F77D6F" w:rsidRDefault="00EA597A" w:rsidP="00EA597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возможностей нового предмета для развития не только духовно-нравственной сферы, но и универсальных учебных действий, критического   мышления, коммуникативных навыков и умений, творческого потенциала  обучающихся.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структуре программы определены следующие блоки: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Блок 1. Введение. Духовные ценности и нравственные идеалы в жизни человека и общества  (1 час)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Блок 2. Основы религиозных культур и светской этики. Часть 1. (16 часов)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Блок 3. Основы религиозных культур и светской этики. Часть 2. (12 часов)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Блок 4. Духовные традиции многонационального народа России (6 часов)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</w:t>
      </w:r>
    </w:p>
    <w:p w:rsidR="00EA597A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Учебный курс является культурологическим и направлен на развитие у школьников 10-11 лет представлений о нравственных идеалах  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 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</w:t>
      </w:r>
      <w:proofErr w:type="gram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роль</w:t>
      </w:r>
      <w:proofErr w:type="gram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модуля «Основы православной культуры»: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 формирование базовой культуры личности на основе традиционных нравственных ценностей, созданных в христианской православной культуре.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A597A" w:rsidRPr="00F77D6F" w:rsidRDefault="00EA597A" w:rsidP="00EA597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Формирование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 представлений об основах  православной культуры;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  Обобщение знаний, понятий и представлений о духовной культуре и морали, полученных </w:t>
      </w:r>
      <w:proofErr w:type="gram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EA597A" w:rsidRPr="00F77D6F" w:rsidRDefault="00EA597A" w:rsidP="00EA597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Развитие 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представлений младшего подростка о значении нравственных норм и ценностей для достойной жизни личности, семьи, общества;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  Развитие способностей младших школьников к общению в </w:t>
      </w:r>
      <w:proofErr w:type="spell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полиэтнической</w:t>
      </w:r>
      <w:proofErr w:type="spell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77D6F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многоконфессиональной</w:t>
      </w:r>
      <w:proofErr w:type="spellEnd"/>
      <w:r w:rsidRPr="00F77D6F">
        <w:rPr>
          <w:rFonts w:ascii="Times New Roman" w:hAnsi="Times New Roman" w:cs="Times New Roman"/>
          <w:color w:val="000000"/>
          <w:sz w:val="24"/>
          <w:szCs w:val="24"/>
        </w:rPr>
        <w:t xml:space="preserve"> среде на основе</w:t>
      </w:r>
      <w:r w:rsidRPr="00DC6463">
        <w:rPr>
          <w:rFonts w:ascii="Times New Roman" w:hAnsi="Times New Roman" w:cs="Times New Roman"/>
          <w:color w:val="000000"/>
          <w:sz w:val="24"/>
          <w:szCs w:val="24"/>
        </w:rPr>
        <w:t> взаимного уважения и диалога во имя общественного мира и согласия</w:t>
      </w:r>
      <w:r w:rsidRPr="00F77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97A" w:rsidRPr="00F77D6F" w:rsidRDefault="00EA597A" w:rsidP="00EA5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97A" w:rsidRDefault="00EA597A" w:rsidP="00EA59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внеурочного курса</w:t>
      </w:r>
      <w:r w:rsidRPr="00536CC2">
        <w:rPr>
          <w:rFonts w:ascii="Times New Roman" w:hAnsi="Times New Roman" w:cs="Times New Roman"/>
          <w:b/>
          <w:bCs/>
          <w:sz w:val="24"/>
          <w:szCs w:val="24"/>
        </w:rPr>
        <w:t xml:space="preserve"> в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м плане</w:t>
      </w:r>
    </w:p>
    <w:p w:rsidR="00EA597A" w:rsidRPr="00DC6463" w:rsidRDefault="00EA597A" w:rsidP="00EA59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46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с учебным планом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МОУ «Средняя школа № 27» на 2022-2023</w:t>
      </w:r>
      <w:r w:rsidRPr="00DC6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6463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DC6463">
        <w:rPr>
          <w:rFonts w:ascii="Times New Roman" w:hAnsi="Times New Roman" w:cs="Times New Roman"/>
          <w:color w:val="000000"/>
          <w:sz w:val="24"/>
          <w:szCs w:val="24"/>
        </w:rPr>
        <w:t>. год предмет «Основы религиозных культур и светской этики»  включен в обязательную часть учебного плана, предметную область «</w:t>
      </w:r>
      <w:r w:rsidRPr="00DC6463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этики»,  на его изучение отводится </w:t>
      </w:r>
      <w:r w:rsidRPr="00DC6463">
        <w:rPr>
          <w:rFonts w:ascii="Times New Roman" w:hAnsi="Times New Roman" w:cs="Times New Roman"/>
          <w:color w:val="000000"/>
          <w:sz w:val="24"/>
          <w:szCs w:val="24"/>
        </w:rPr>
        <w:t xml:space="preserve"> 34 часа (1 час в неделю).</w:t>
      </w:r>
    </w:p>
    <w:p w:rsidR="00EA597A" w:rsidRPr="00DC6463" w:rsidRDefault="00EA597A" w:rsidP="00EA597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E4EC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</w:p>
    <w:p w:rsidR="00EA597A" w:rsidRDefault="00EA597A" w:rsidP="00EA59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E4EC8">
        <w:rPr>
          <w:rFonts w:ascii="Times New Roman" w:hAnsi="Times New Roman" w:cs="Times New Roman"/>
          <w:b/>
          <w:bCs/>
          <w:sz w:val="24"/>
          <w:szCs w:val="24"/>
        </w:rPr>
        <w:t>ВНЕУРОЧНОГО КУРСА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850"/>
        <w:jc w:val="both"/>
        <w:rPr>
          <w:rFonts w:ascii="Arial" w:hAnsi="Arial" w:cs="Arial"/>
          <w:color w:val="000000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Курс «Основы православной культуры» направлен на достижение </w:t>
      </w:r>
      <w:proofErr w:type="gram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(регулятивных, познавательных и коммуникативных) и предметных результатов.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850"/>
        <w:jc w:val="both"/>
        <w:rPr>
          <w:rFonts w:ascii="Arial" w:hAnsi="Arial" w:cs="Arial"/>
          <w:color w:val="000000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ФГОС воспитательный результат освоения курса подразумевает «духовно-нравственные приобретения, которые получил школьник вследствие участия в той или иной деятельности».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color w:val="000000"/>
        </w:rPr>
      </w:pPr>
      <w:proofErr w:type="gramStart"/>
      <w:r w:rsidRPr="00875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 изучения основ православной культуры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>, самостоятельность, ответственность, уважительное отношение к культуре всех народов, толерантность, уважительное отношение к своему и чужому труду и результатам труда).</w:t>
      </w:r>
      <w:proofErr w:type="gramEnd"/>
    </w:p>
    <w:p w:rsidR="00EA597A" w:rsidRPr="008752EE" w:rsidRDefault="00EA597A" w:rsidP="00EA597A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875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875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результатами </w:t>
      </w:r>
      <w:r w:rsidRPr="008752EE">
        <w:rPr>
          <w:rFonts w:ascii="Times New Roman" w:hAnsi="Times New Roman" w:cs="Times New Roman"/>
          <w:color w:val="000000"/>
          <w:sz w:val="24"/>
          <w:szCs w:val="24"/>
        </w:rPr>
        <w:t>изучения основ православной культуры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EA597A" w:rsidRPr="008752EE" w:rsidRDefault="00EA597A" w:rsidP="00EA597A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color w:val="000000"/>
        </w:rPr>
      </w:pPr>
      <w:r w:rsidRPr="00875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 изучения основ православной культуры являются доступные по возрасту начальные сведения о соответствующей религии, её истории, традициях, нравственных ценностях, выдающихся представителях. Освоение </w:t>
      </w:r>
      <w:proofErr w:type="gram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жизни; знания, понимания и принятия личностью ценностей: Отечество, семья, религия - как основы традиционной культуры многонационального народа России. Получат элементарный опыт творческой и проектной деятельности.</w:t>
      </w:r>
    </w:p>
    <w:p w:rsidR="00EA597A" w:rsidRPr="009E4EC8" w:rsidRDefault="00EA597A" w:rsidP="00EA59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9acffee86514363ebc5ca57ccda20e570e2ff16"/>
      <w:bookmarkStart w:id="1" w:name="BM3"/>
      <w:bookmarkEnd w:id="0"/>
      <w:bookmarkEnd w:id="1"/>
    </w:p>
    <w:p w:rsidR="00EA597A" w:rsidRPr="004502FC" w:rsidRDefault="00EA597A" w:rsidP="00EA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2FC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4502FC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«Основы православной культуры</w:t>
      </w:r>
      <w:r w:rsidRPr="004502FC">
        <w:rPr>
          <w:rFonts w:ascii="Times New Roman" w:hAnsi="Times New Roman" w:cs="Times New Roman"/>
          <w:sz w:val="24"/>
          <w:szCs w:val="24"/>
        </w:rPr>
        <w:t>»: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развитие этических чувств как регуляторов морального поведения;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 xml:space="preserve">развитие навыков сотрудничества </w:t>
      </w:r>
      <w:proofErr w:type="gramStart"/>
      <w:r w:rsidRPr="004502FC">
        <w:rPr>
          <w:sz w:val="24"/>
          <w:szCs w:val="24"/>
        </w:rPr>
        <w:t>со</w:t>
      </w:r>
      <w:proofErr w:type="gramEnd"/>
      <w:r w:rsidRPr="004502FC">
        <w:rPr>
          <w:sz w:val="24"/>
          <w:szCs w:val="24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EA597A" w:rsidRPr="004502FC" w:rsidRDefault="00EA597A" w:rsidP="00EA597A">
      <w:pPr>
        <w:pStyle w:val="a3"/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EA597A" w:rsidRDefault="00EA597A" w:rsidP="00EA597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Pr="004502FC" w:rsidRDefault="00EA597A" w:rsidP="00EA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02FC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2FC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2FC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4502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</w:t>
      </w:r>
      <w:r w:rsidRPr="004502FC">
        <w:rPr>
          <w:rFonts w:ascii="Times New Roman" w:hAnsi="Times New Roman" w:cs="Times New Roman"/>
          <w:sz w:val="24"/>
          <w:szCs w:val="24"/>
        </w:rPr>
        <w:t>: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овладение способностью понимать цели и задачи учебной деятельности; поиска средств ее достижения;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умение осуществлять информационный поиск для выполнения учебных заданий;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EA597A" w:rsidRPr="004502FC" w:rsidRDefault="00EA597A" w:rsidP="00EA597A">
      <w:pPr>
        <w:pStyle w:val="a3"/>
        <w:widowControl/>
        <w:numPr>
          <w:ilvl w:val="0"/>
          <w:numId w:val="2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A597A" w:rsidRPr="004502FC" w:rsidRDefault="00EA597A" w:rsidP="00EA597A">
      <w:pPr>
        <w:pStyle w:val="a3"/>
        <w:widowControl/>
        <w:overflowPunct w:val="0"/>
        <w:ind w:left="284" w:firstLine="709"/>
        <w:jc w:val="both"/>
        <w:textAlignment w:val="baseline"/>
        <w:rPr>
          <w:sz w:val="24"/>
          <w:szCs w:val="24"/>
        </w:rPr>
      </w:pPr>
    </w:p>
    <w:p w:rsidR="00EA597A" w:rsidRPr="004502FC" w:rsidRDefault="00EA597A" w:rsidP="00EA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02FC">
        <w:rPr>
          <w:rFonts w:ascii="Times New Roman" w:hAnsi="Times New Roman" w:cs="Times New Roman"/>
          <w:b/>
          <w:bCs/>
          <w:sz w:val="24"/>
          <w:szCs w:val="24"/>
        </w:rPr>
        <w:t>Требования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2FC">
        <w:rPr>
          <w:rFonts w:ascii="Times New Roman" w:hAnsi="Times New Roman" w:cs="Times New Roman"/>
          <w:b/>
          <w:bCs/>
          <w:sz w:val="24"/>
          <w:szCs w:val="24"/>
        </w:rPr>
        <w:t>предметным результатам</w:t>
      </w:r>
      <w:r w:rsidRPr="004502FC">
        <w:rPr>
          <w:rFonts w:ascii="Times New Roman" w:hAnsi="Times New Roman" w:cs="Times New Roman"/>
          <w:sz w:val="24"/>
          <w:szCs w:val="24"/>
        </w:rPr>
        <w:t>:</w:t>
      </w:r>
    </w:p>
    <w:p w:rsidR="00EA597A" w:rsidRPr="004502FC" w:rsidRDefault="00EA597A" w:rsidP="00EA597A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EA597A" w:rsidRPr="004502FC" w:rsidRDefault="00EA597A" w:rsidP="00EA597A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EA597A" w:rsidRPr="004502FC" w:rsidRDefault="00EA597A" w:rsidP="00EA597A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EA597A" w:rsidRPr="004502FC" w:rsidRDefault="00EA597A" w:rsidP="00EA597A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EA597A" w:rsidRPr="004502FC" w:rsidRDefault="00EA597A" w:rsidP="00EA597A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EA597A" w:rsidRPr="004502FC" w:rsidRDefault="00EA597A" w:rsidP="00EA597A">
      <w:pPr>
        <w:pStyle w:val="a3"/>
        <w:widowControl/>
        <w:numPr>
          <w:ilvl w:val="0"/>
          <w:numId w:val="3"/>
        </w:numPr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4502FC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EA597A" w:rsidRPr="00DC6463" w:rsidRDefault="00EA597A" w:rsidP="00EA597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выпускника будут сформированы: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8752EE">
        <w:rPr>
          <w:rFonts w:ascii="Times New Roman" w:hAnsi="Times New Roman" w:cs="Times New Roman"/>
          <w:color w:val="000000"/>
          <w:sz w:val="24"/>
          <w:szCs w:val="24"/>
        </w:rPr>
        <w:softHyphen/>
        <w:t>познавательные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и внешние мотивы;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Pr="008752EE">
        <w:rPr>
          <w:rFonts w:ascii="Times New Roman" w:hAnsi="Times New Roman" w:cs="Times New Roman"/>
          <w:color w:val="000000"/>
          <w:sz w:val="24"/>
          <w:szCs w:val="24"/>
        </w:rPr>
        <w:softHyphen/>
        <w:t>познавательный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способность к оценке своей учебной деятельности;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нравственном содержании и </w:t>
      </w:r>
      <w:proofErr w:type="gram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смысле</w:t>
      </w:r>
      <w:proofErr w:type="gram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8752EE">
        <w:rPr>
          <w:rFonts w:ascii="Times New Roman" w:hAnsi="Times New Roman" w:cs="Times New Roman"/>
          <w:color w:val="000000"/>
          <w:sz w:val="24"/>
          <w:szCs w:val="24"/>
        </w:rPr>
        <w:t>угих людей и сопереживание им;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установка на здоровый образ жизни;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EA597A" w:rsidRPr="008752EE" w:rsidRDefault="00EA597A" w:rsidP="00EA59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для формирования: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учебно</w:t>
      </w: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познавательных</w:t>
      </w:r>
      <w:proofErr w:type="spell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мотивов и предпочтении социального способа оценки знаний;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выраженной устойчивой </w:t>
      </w:r>
      <w:proofErr w:type="spell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учебно</w:t>
      </w: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познавательной</w:t>
      </w:r>
      <w:proofErr w:type="spell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мотивации учения;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устойчивого </w:t>
      </w:r>
      <w:proofErr w:type="spell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учебно</w:t>
      </w: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познавательного</w:t>
      </w:r>
      <w:proofErr w:type="spell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интереса к новым общим способам решения задач;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адекватного понимания причин успешности/</w:t>
      </w:r>
      <w:proofErr w:type="spell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неуспешности</w:t>
      </w:r>
      <w:proofErr w:type="spell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учебной деятельности;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A597A" w:rsidRPr="008752EE" w:rsidRDefault="00EA597A" w:rsidP="00EA597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эмпатии</w:t>
      </w:r>
      <w:proofErr w:type="spell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осознанного понимания чу</w:t>
      </w:r>
      <w:proofErr w:type="gram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вств др</w:t>
      </w:r>
      <w:proofErr w:type="gram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EA597A" w:rsidRPr="008752EE" w:rsidRDefault="00EA597A" w:rsidP="00EA597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EA597A" w:rsidRPr="008752EE" w:rsidRDefault="00EA597A" w:rsidP="00EA59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EA597A" w:rsidRPr="008752EE" w:rsidRDefault="00EA597A" w:rsidP="00EA59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познавательную;</w:t>
      </w:r>
    </w:p>
    <w:p w:rsidR="00EA597A" w:rsidRPr="008752EE" w:rsidRDefault="00EA597A" w:rsidP="00EA59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EA597A" w:rsidRPr="008752EE" w:rsidRDefault="00EA597A" w:rsidP="00EA59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EA597A" w:rsidRPr="008752EE" w:rsidRDefault="00EA597A" w:rsidP="00EA59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A597A" w:rsidRPr="008752EE" w:rsidRDefault="00EA597A" w:rsidP="00EA597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исполнение</w:t>
      </w:r>
      <w:proofErr w:type="gram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r w:rsidRPr="008752EE">
        <w:rPr>
          <w:rFonts w:ascii="Times New Roman" w:hAnsi="Times New Roman" w:cs="Times New Roman"/>
          <w:color w:val="000000"/>
          <w:sz w:val="24"/>
          <w:szCs w:val="24"/>
        </w:rPr>
        <w:softHyphen/>
        <w:t>символические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407" w:lineRule="atLeast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</w:t>
      </w: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сравнение, </w:t>
      </w: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r w:rsidRPr="008752EE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следственные</w:t>
      </w:r>
      <w:proofErr w:type="spell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связи в изучаемом круге явлений;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устанавливать аналогии;</w:t>
      </w:r>
    </w:p>
    <w:p w:rsidR="00EA597A" w:rsidRPr="008752EE" w:rsidRDefault="00EA597A" w:rsidP="00EA59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владеть рядом общих приемов решения задач.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осуществлять сравнение, </w:t>
      </w:r>
      <w:proofErr w:type="spell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сериацию</w:t>
      </w:r>
      <w:proofErr w:type="spell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строить </w:t>
      </w:r>
      <w:proofErr w:type="gram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логическое рассуждение</w:t>
      </w:r>
      <w:proofErr w:type="gram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включающее установление </w:t>
      </w:r>
      <w:proofErr w:type="spell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причинно</w:t>
      </w: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следственных</w:t>
      </w:r>
      <w:proofErr w:type="spell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связей;</w:t>
      </w:r>
    </w:p>
    <w:p w:rsidR="00EA597A" w:rsidRPr="008752EE" w:rsidRDefault="00EA597A" w:rsidP="00EA597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произвольно и осознанно владеть общими приемами решения задач.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используя</w:t>
      </w:r>
      <w:proofErr w:type="gramEnd"/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752EE"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8752EE">
        <w:rPr>
          <w:rFonts w:ascii="Times New Roman" w:hAnsi="Times New Roman" w:cs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задавать вопросы;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контролировать действия партнера;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EA597A" w:rsidRPr="008752EE" w:rsidRDefault="00EA597A" w:rsidP="00EA597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A597A" w:rsidRPr="008752EE" w:rsidRDefault="00EA597A" w:rsidP="00EA597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собственной;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EA597A" w:rsidRPr="008752EE" w:rsidRDefault="00EA597A" w:rsidP="00EA597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A597A" w:rsidRPr="004502FC" w:rsidRDefault="00EA597A" w:rsidP="00EA597A">
      <w:pPr>
        <w:pStyle w:val="a3"/>
        <w:ind w:left="0" w:firstLine="709"/>
        <w:jc w:val="center"/>
        <w:rPr>
          <w:b/>
          <w:bCs/>
          <w:sz w:val="24"/>
          <w:szCs w:val="24"/>
        </w:rPr>
      </w:pPr>
    </w:p>
    <w:p w:rsidR="00EA597A" w:rsidRPr="004502FC" w:rsidRDefault="00EA597A" w:rsidP="00EA597A">
      <w:pPr>
        <w:pStyle w:val="a3"/>
        <w:ind w:left="0" w:firstLine="709"/>
        <w:jc w:val="center"/>
        <w:rPr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Pr="00E900D2" w:rsidRDefault="00EA597A" w:rsidP="00EA5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0D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ВНЕУРОЧНОГО КУРСА</w:t>
      </w:r>
    </w:p>
    <w:p w:rsidR="00EA597A" w:rsidRPr="00E900D2" w:rsidRDefault="00EA597A" w:rsidP="00EA597A">
      <w:pPr>
        <w:pStyle w:val="1"/>
        <w:shd w:val="clear" w:color="auto" w:fill="FFFFFF"/>
        <w:ind w:left="0" w:right="1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0D2">
        <w:rPr>
          <w:rFonts w:ascii="Times New Roman" w:hAnsi="Times New Roman" w:cs="Times New Roman"/>
          <w:b/>
          <w:bCs/>
          <w:sz w:val="24"/>
          <w:szCs w:val="24"/>
        </w:rPr>
        <w:t>Раздел I. Введение в православную духовную традицию.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Культура и религия. Как человек создаёт культуру. О чем говорит религия.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Человек и Бог в православии. Какие дары Бог дал человеку. Как вера в Бога может влиять на поступки людей.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Православная молитва, ее происхождение и значение. Молитвенная культура Православия: виды молитв, о молитве «Отче</w:t>
      </w:r>
      <w:proofErr w:type="gramStart"/>
      <w:r w:rsidRPr="00E900D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900D2">
        <w:rPr>
          <w:rFonts w:ascii="Times New Roman" w:hAnsi="Times New Roman" w:cs="Times New Roman"/>
          <w:sz w:val="24"/>
          <w:szCs w:val="24"/>
        </w:rPr>
        <w:t>аш». Кто такие святые.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Библия и Евангелие. Кто такие христиане. Что такое Библия. Евангелие — добрая весть. Смысл Евангелия.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Проповедь Христа. Чему учил Христос. Нагорная проповедь. Какое сокровище нельзя украсть.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Христос и Его крест. Как Бог стал человеком. Почему Христос не уклонился от казни. Какова символика креста.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Пасха. Воскресение Христа. Русская Пасха. Как праздную Пасху.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Православное учение о человеке. Душа. Когда болит душа. Что такое образ Божий в человеке.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Совесть и раскаяние. О подсказках совести. Раскаяние. Как исправить ошибки.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Заповеди. Какие заповеди даны людям. Что общего у убийства и воровства. Как зависть гасит радость.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Золотое правило этики. Главное правило человеческих отношений. Что такое </w:t>
      </w:r>
      <w:proofErr w:type="spellStart"/>
      <w:r w:rsidRPr="00E900D2">
        <w:rPr>
          <w:rFonts w:ascii="Times New Roman" w:hAnsi="Times New Roman" w:cs="Times New Roman"/>
          <w:sz w:val="24"/>
          <w:szCs w:val="24"/>
        </w:rPr>
        <w:t>неосуждение</w:t>
      </w:r>
      <w:proofErr w:type="spellEnd"/>
      <w:r w:rsidRPr="00E90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Храм. Что люди делаю в храмах. Как устроен православный храм.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Икона. Почему икона так необычна. Зачем изображают </w:t>
      </w:r>
      <w:proofErr w:type="gramStart"/>
      <w:r w:rsidRPr="00E900D2">
        <w:rPr>
          <w:rFonts w:ascii="Times New Roman" w:hAnsi="Times New Roman" w:cs="Times New Roman"/>
          <w:sz w:val="24"/>
          <w:szCs w:val="24"/>
        </w:rPr>
        <w:t>невидимое</w:t>
      </w:r>
      <w:proofErr w:type="gramEnd"/>
      <w:r w:rsidRPr="00E900D2">
        <w:rPr>
          <w:rFonts w:ascii="Times New Roman" w:hAnsi="Times New Roman" w:cs="Times New Roman"/>
          <w:sz w:val="24"/>
          <w:szCs w:val="24"/>
        </w:rPr>
        <w:t>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Творческие работы учащихся. Конкурс сочинений.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Подведение итогов. Выполнение праздничного проекта.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0D2">
        <w:rPr>
          <w:rFonts w:ascii="Times New Roman" w:hAnsi="Times New Roman" w:cs="Times New Roman"/>
          <w:b/>
          <w:bCs/>
          <w:sz w:val="24"/>
          <w:szCs w:val="24"/>
        </w:rPr>
        <w:t>Раздел II. Православие в России.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Как христианство пришло на Русь. Что такое Церковь. Что такое крещение.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Подвиг. О том, что такое подвиг. О человеческой жертвенности.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Зачем творить добро? Как подражают Христу. Чему радуются святые.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Чудо в жизни христианина. О Святой Троице. О христианских добродетелях.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Православие о Божием суде. Как видеть в людях Христа. Почему христиане верят в бессмертие.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Таинство Причастия. Как Христос передал Себя ученикам. Что такое Причастие. Что такое церковное таинство.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Монастырь. Почему люди идут в монахи. От чего отказываются монахи.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Христианская семья. Что такое венчание. Что означает обручальное кольцо.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Защита Отечества. Когда война бывает справедливой. О святых защитниках Родины.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Христианин в труде. О первом грехе людей. Какой труд напрасен.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E900D2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E900D2">
        <w:rPr>
          <w:rFonts w:ascii="Times New Roman" w:hAnsi="Times New Roman" w:cs="Times New Roman"/>
          <w:sz w:val="24"/>
          <w:szCs w:val="24"/>
        </w:rPr>
        <w:t xml:space="preserve"> народа России.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0D2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E900D2">
        <w:rPr>
          <w:rFonts w:ascii="Times New Roman" w:hAnsi="Times New Roman" w:cs="Times New Roman"/>
          <w:sz w:val="24"/>
          <w:szCs w:val="24"/>
        </w:rPr>
        <w:t xml:space="preserve"> - обобщающий урок по второму разделу. 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Итоговая презентация творческих проектов учащихся.</w:t>
      </w:r>
    </w:p>
    <w:p w:rsidR="00EA597A" w:rsidRPr="00E900D2" w:rsidRDefault="00EA597A" w:rsidP="00EA597A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0D2">
        <w:rPr>
          <w:rFonts w:ascii="Times New Roman" w:hAnsi="Times New Roman" w:cs="Times New Roman"/>
          <w:sz w:val="24"/>
          <w:szCs w:val="24"/>
        </w:rPr>
        <w:t>Итоговая презентация творческих проектов учащихся</w:t>
      </w:r>
      <w:proofErr w:type="gramStart"/>
      <w:r w:rsidRPr="00E900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597A" w:rsidRDefault="00EA597A" w:rsidP="00EA597A">
      <w:pPr>
        <w:pStyle w:val="1"/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0D2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</w:p>
    <w:p w:rsidR="00EA597A" w:rsidRPr="00E900D2" w:rsidRDefault="00EA597A" w:rsidP="00EA597A">
      <w:pPr>
        <w:pStyle w:val="1"/>
        <w:shd w:val="clear" w:color="auto" w:fill="FFFFF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2"/>
        <w:gridCol w:w="1134"/>
        <w:gridCol w:w="1134"/>
        <w:gridCol w:w="992"/>
        <w:gridCol w:w="992"/>
        <w:gridCol w:w="994"/>
      </w:tblGrid>
      <w:tr w:rsidR="00EA597A" w:rsidRPr="00E900D2" w:rsidTr="00805736">
        <w:tc>
          <w:tcPr>
            <w:tcW w:w="817" w:type="dxa"/>
            <w:vMerge w:val="restart"/>
          </w:tcPr>
          <w:p w:rsidR="00EA597A" w:rsidRPr="00E900D2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597A" w:rsidRPr="00E900D2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0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0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dxa"/>
            <w:vMerge w:val="restart"/>
          </w:tcPr>
          <w:p w:rsidR="00EA597A" w:rsidRPr="00E900D2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D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1134" w:type="dxa"/>
            <w:vMerge w:val="restart"/>
          </w:tcPr>
          <w:p w:rsidR="00EA597A" w:rsidRPr="00E900D2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D2">
              <w:rPr>
                <w:rFonts w:ascii="Times New Roman" w:hAnsi="Times New Roman" w:cs="Times New Roman"/>
                <w:sz w:val="24"/>
                <w:szCs w:val="24"/>
              </w:rPr>
              <w:t>Общее коли</w:t>
            </w:r>
          </w:p>
          <w:p w:rsidR="00EA597A" w:rsidRPr="00E900D2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D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E900D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2" w:type="dxa"/>
            <w:gridSpan w:val="4"/>
          </w:tcPr>
          <w:p w:rsidR="00EA597A" w:rsidRPr="00E900D2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D2">
              <w:rPr>
                <w:rFonts w:ascii="Times New Roman" w:hAnsi="Times New Roman" w:cs="Times New Roman"/>
                <w:sz w:val="24"/>
                <w:szCs w:val="24"/>
              </w:rPr>
              <w:t xml:space="preserve">    Из них</w:t>
            </w:r>
          </w:p>
        </w:tc>
      </w:tr>
      <w:tr w:rsidR="00EA597A" w:rsidRPr="008D3954" w:rsidTr="00805736">
        <w:tc>
          <w:tcPr>
            <w:tcW w:w="817" w:type="dxa"/>
            <w:vMerge/>
            <w:vAlign w:val="center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vMerge/>
            <w:vAlign w:val="center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54">
              <w:rPr>
                <w:rFonts w:ascii="Times New Roman" w:hAnsi="Times New Roman" w:cs="Times New Roman"/>
              </w:rPr>
              <w:t>Теорети</w:t>
            </w:r>
            <w:proofErr w:type="spellEnd"/>
            <w:r w:rsidRPr="008D3954">
              <w:rPr>
                <w:rFonts w:ascii="Times New Roman" w:hAnsi="Times New Roman" w:cs="Times New Roman"/>
              </w:rPr>
              <w:t>-</w:t>
            </w:r>
          </w:p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54">
              <w:rPr>
                <w:rFonts w:ascii="Times New Roman" w:hAnsi="Times New Roman" w:cs="Times New Roman"/>
              </w:rPr>
              <w:t>ческие</w:t>
            </w:r>
            <w:proofErr w:type="spellEnd"/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54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8D3954">
              <w:rPr>
                <w:rFonts w:ascii="Times New Roman" w:hAnsi="Times New Roman" w:cs="Times New Roman"/>
              </w:rPr>
              <w:t>-</w:t>
            </w:r>
          </w:p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54">
              <w:rPr>
                <w:rFonts w:ascii="Times New Roman" w:hAnsi="Times New Roman" w:cs="Times New Roman"/>
              </w:rPr>
              <w:t>ческие</w:t>
            </w:r>
            <w:proofErr w:type="spellEnd"/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Контроль-</w:t>
            </w:r>
          </w:p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954">
              <w:rPr>
                <w:rFonts w:ascii="Times New Roman" w:hAnsi="Times New Roman" w:cs="Times New Roman"/>
              </w:rPr>
              <w:t>ные</w:t>
            </w:r>
            <w:proofErr w:type="spellEnd"/>
            <w:r w:rsidRPr="008D3954">
              <w:rPr>
                <w:rFonts w:ascii="Times New Roman" w:hAnsi="Times New Roman" w:cs="Times New Roman"/>
              </w:rPr>
              <w:t xml:space="preserve">  работы</w:t>
            </w: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Экскурсии</w:t>
            </w: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2" w:type="dxa"/>
          </w:tcPr>
          <w:p w:rsidR="00EA597A" w:rsidRPr="0069243D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наша</w:t>
            </w:r>
          </w:p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религия.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Бог в православии.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Православная молитва.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Библия и  Евангелие.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Проповедь Христа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Христос и Его крест.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Совесть и раскаяние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Заповеди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правило этики.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Икона.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92" w:type="dxa"/>
          </w:tcPr>
          <w:p w:rsidR="00EA597A" w:rsidRPr="0069243D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92" w:type="dxa"/>
          </w:tcPr>
          <w:p w:rsidR="00EA597A" w:rsidRPr="0069243D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христианство пришло на Русь.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Заповеди блаженств.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творить добро?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в жизни христианина.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Таинство причастия.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Монастырь. 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Христианская семья.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92" w:type="dxa"/>
          </w:tcPr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Отечества.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92" w:type="dxa"/>
          </w:tcPr>
          <w:p w:rsidR="00EA597A" w:rsidRPr="0069243D" w:rsidRDefault="00EA597A" w:rsidP="00805736">
            <w:pPr>
              <w:pStyle w:val="c6"/>
              <w:spacing w:before="0" w:beforeAutospacing="0" w:after="0" w:afterAutospacing="0"/>
              <w:jc w:val="both"/>
            </w:pPr>
            <w:r w:rsidRPr="0069243D">
              <w:t>Христианин в труде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92" w:type="dxa"/>
          </w:tcPr>
          <w:p w:rsidR="00EA597A" w:rsidRPr="0069243D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и уважение </w:t>
            </w:r>
            <w:proofErr w:type="gramStart"/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Отечеству.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3792" w:type="dxa"/>
          </w:tcPr>
          <w:p w:rsidR="00EA597A" w:rsidRPr="0069243D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gramEnd"/>
          </w:p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97A" w:rsidRPr="008D3954" w:rsidTr="00805736">
        <w:tc>
          <w:tcPr>
            <w:tcW w:w="817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92" w:type="dxa"/>
          </w:tcPr>
          <w:p w:rsidR="00EA597A" w:rsidRPr="0069243D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презентация</w:t>
            </w:r>
          </w:p>
          <w:p w:rsidR="00EA597A" w:rsidRPr="0069243D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проектов</w:t>
            </w:r>
          </w:p>
          <w:p w:rsidR="00EA597A" w:rsidRPr="00572486" w:rsidRDefault="00EA597A" w:rsidP="00805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учащихся.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A597A" w:rsidRPr="008D3954" w:rsidRDefault="00EA597A" w:rsidP="00805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Pr="00A53E38" w:rsidRDefault="00EA597A" w:rsidP="00EA59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E38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EA597A" w:rsidRPr="00FB1E35" w:rsidRDefault="00EA597A" w:rsidP="00EA597A">
      <w:pPr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B1E35">
        <w:rPr>
          <w:rFonts w:ascii="Times New Roman" w:hAnsi="Times New Roman" w:cs="Times New Roman"/>
          <w:b/>
          <w:bCs/>
          <w:kern w:val="36"/>
          <w:sz w:val="24"/>
          <w:szCs w:val="24"/>
        </w:rPr>
        <w:t>Нормативные документы</w:t>
      </w:r>
    </w:p>
    <w:p w:rsidR="00EA597A" w:rsidRPr="0080550B" w:rsidRDefault="00EA597A" w:rsidP="00EA597A">
      <w:pPr>
        <w:pStyle w:val="a3"/>
        <w:widowControl/>
        <w:numPr>
          <w:ilvl w:val="0"/>
          <w:numId w:val="18"/>
        </w:numPr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0550B">
        <w:rPr>
          <w:sz w:val="24"/>
          <w:szCs w:val="24"/>
          <w:lang w:eastAsia="ar-SA"/>
        </w:rPr>
        <w:t>Федеральный закон Российской Федерации от 29 декабря 2012 г. N 273-ФЗ "Об образовании в Российской Федерации" (</w:t>
      </w:r>
      <w:proofErr w:type="spellStart"/>
      <w:r w:rsidRPr="0080550B">
        <w:rPr>
          <w:sz w:val="24"/>
          <w:szCs w:val="24"/>
          <w:lang w:eastAsia="ar-SA"/>
        </w:rPr>
        <w:t>сизм</w:t>
      </w:r>
      <w:proofErr w:type="spellEnd"/>
      <w:r w:rsidRPr="0080550B">
        <w:rPr>
          <w:sz w:val="24"/>
          <w:szCs w:val="24"/>
          <w:lang w:eastAsia="ar-SA"/>
        </w:rPr>
        <w:t xml:space="preserve">. 2015-2016 гг.). – </w:t>
      </w:r>
      <w:r w:rsidRPr="0080550B">
        <w:rPr>
          <w:sz w:val="24"/>
          <w:szCs w:val="24"/>
        </w:rPr>
        <w:t xml:space="preserve">[Электронный ресурс]. URL: </w:t>
      </w:r>
      <w:hyperlink r:id="rId6" w:history="1">
        <w:r w:rsidRPr="0080550B">
          <w:rPr>
            <w:color w:val="0000FF"/>
            <w:sz w:val="24"/>
            <w:szCs w:val="24"/>
            <w:u w:val="single"/>
            <w:lang w:eastAsia="ar-SA"/>
          </w:rPr>
          <w:t>http://zakon-ob-obrazovanii.ru</w:t>
        </w:r>
      </w:hyperlink>
      <w:r w:rsidRPr="0080550B">
        <w:rPr>
          <w:sz w:val="24"/>
          <w:szCs w:val="24"/>
        </w:rPr>
        <w:t>(дата обращения:28.08.2016).</w:t>
      </w:r>
    </w:p>
    <w:p w:rsidR="00EA597A" w:rsidRPr="0080550B" w:rsidRDefault="00EA597A" w:rsidP="00EA597A">
      <w:pPr>
        <w:pStyle w:val="a3"/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  <w:lang w:eastAsia="ar-SA"/>
        </w:rPr>
      </w:pPr>
      <w:r w:rsidRPr="0080550B">
        <w:rPr>
          <w:sz w:val="24"/>
          <w:szCs w:val="24"/>
          <w:lang w:eastAsia="ar-SA"/>
        </w:rPr>
        <w:t xml:space="preserve">Федеральный государственный образовательный стандарт начального общего образования / </w:t>
      </w:r>
      <w:proofErr w:type="spellStart"/>
      <w:r w:rsidRPr="0080550B">
        <w:rPr>
          <w:sz w:val="24"/>
          <w:szCs w:val="24"/>
          <w:lang w:eastAsia="ar-SA"/>
        </w:rPr>
        <w:t>Мин-во</w:t>
      </w:r>
      <w:proofErr w:type="spellEnd"/>
      <w:r w:rsidRPr="0080550B">
        <w:rPr>
          <w:sz w:val="24"/>
          <w:szCs w:val="24"/>
          <w:lang w:eastAsia="ar-SA"/>
        </w:rPr>
        <w:t xml:space="preserve"> образования и науки</w:t>
      </w:r>
      <w:proofErr w:type="gramStart"/>
      <w:r w:rsidRPr="0080550B">
        <w:rPr>
          <w:sz w:val="24"/>
          <w:szCs w:val="24"/>
          <w:lang w:eastAsia="ar-SA"/>
        </w:rPr>
        <w:t xml:space="preserve"> Р</w:t>
      </w:r>
      <w:proofErr w:type="gramEnd"/>
      <w:r w:rsidRPr="0080550B">
        <w:rPr>
          <w:sz w:val="24"/>
          <w:szCs w:val="24"/>
          <w:lang w:eastAsia="ar-SA"/>
        </w:rPr>
        <w:t xml:space="preserve">ос. Федерации.  – М.: Просвещение, 2016. –31с. </w:t>
      </w:r>
    </w:p>
    <w:p w:rsidR="00EA597A" w:rsidRPr="0080550B" w:rsidRDefault="00EA597A" w:rsidP="00EA597A">
      <w:pPr>
        <w:pStyle w:val="a3"/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  <w:lang w:eastAsia="ar-SA"/>
        </w:rPr>
      </w:pPr>
      <w:r w:rsidRPr="0080550B">
        <w:rPr>
          <w:sz w:val="24"/>
          <w:szCs w:val="24"/>
          <w:lang w:eastAsia="ar-SA"/>
        </w:rPr>
        <w:t>Примерные программы по учебным предметам. Начальная школа. В 2 ч. – М.: Просвещение, 2015. – 232с.</w:t>
      </w:r>
    </w:p>
    <w:p w:rsidR="00EA597A" w:rsidRDefault="00EA597A" w:rsidP="00EA597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597A" w:rsidRPr="00FB1E35" w:rsidRDefault="00EA597A" w:rsidP="00EA597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B1E35">
        <w:rPr>
          <w:rFonts w:ascii="Times New Roman" w:hAnsi="Times New Roman" w:cs="Times New Roman"/>
          <w:b/>
          <w:bCs/>
          <w:kern w:val="36"/>
          <w:sz w:val="24"/>
          <w:szCs w:val="24"/>
        </w:rPr>
        <w:t>Учебная литература</w:t>
      </w:r>
    </w:p>
    <w:p w:rsidR="00EA597A" w:rsidRPr="00FB1E35" w:rsidRDefault="00EA597A" w:rsidP="00EA5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Кураев А. В., Основы религиозных культур и светской этики. Основы православной культуры. 4 класс: учебное пособие для общеобразовательных учреждений М.: Просвещение,2013-80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597A" w:rsidRPr="00FB1E35" w:rsidRDefault="00EA597A" w:rsidP="00EA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97A" w:rsidRDefault="00EA597A" w:rsidP="00EA597A">
      <w:pPr>
        <w:pStyle w:val="a3"/>
        <w:ind w:left="0"/>
        <w:outlineLvl w:val="0"/>
        <w:rPr>
          <w:b/>
          <w:bCs/>
          <w:kern w:val="36"/>
          <w:sz w:val="24"/>
          <w:szCs w:val="24"/>
        </w:rPr>
      </w:pPr>
      <w:r w:rsidRPr="002611EF">
        <w:rPr>
          <w:b/>
          <w:bCs/>
          <w:kern w:val="36"/>
          <w:sz w:val="24"/>
          <w:szCs w:val="24"/>
        </w:rPr>
        <w:t>Учебно-методическая литература</w:t>
      </w:r>
    </w:p>
    <w:p w:rsidR="00EA597A" w:rsidRPr="002611EF" w:rsidRDefault="00EA597A" w:rsidP="00EA597A">
      <w:pPr>
        <w:pStyle w:val="a3"/>
        <w:ind w:left="360"/>
        <w:outlineLvl w:val="0"/>
        <w:rPr>
          <w:b/>
          <w:bCs/>
          <w:kern w:val="36"/>
          <w:sz w:val="24"/>
          <w:szCs w:val="24"/>
        </w:rPr>
      </w:pPr>
    </w:p>
    <w:p w:rsidR="00EA597A" w:rsidRPr="00FB1E35" w:rsidRDefault="00EA597A" w:rsidP="00EA597A">
      <w:pPr>
        <w:numPr>
          <w:ilvl w:val="0"/>
          <w:numId w:val="17"/>
        </w:numPr>
        <w:spacing w:after="0" w:line="240" w:lineRule="auto"/>
        <w:ind w:left="340" w:right="113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FB1E35">
        <w:rPr>
          <w:rFonts w:ascii="Times New Roman" w:hAnsi="Times New Roman" w:cs="Times New Roman"/>
          <w:kern w:val="36"/>
          <w:sz w:val="24"/>
          <w:szCs w:val="24"/>
        </w:rPr>
        <w:t xml:space="preserve">Как проектировать универсальные учебные действия в начальной школе: от действия к мысли [Текст]: пособие для учителя / [А.Г. </w:t>
      </w:r>
      <w:proofErr w:type="spellStart"/>
      <w:r w:rsidRPr="00FB1E35">
        <w:rPr>
          <w:rFonts w:ascii="Times New Roman" w:hAnsi="Times New Roman" w:cs="Times New Roman"/>
          <w:kern w:val="36"/>
          <w:sz w:val="24"/>
          <w:szCs w:val="24"/>
        </w:rPr>
        <w:t>Асмолов</w:t>
      </w:r>
      <w:proofErr w:type="spellEnd"/>
      <w:r w:rsidRPr="00FB1E35">
        <w:rPr>
          <w:rFonts w:ascii="Times New Roman" w:hAnsi="Times New Roman" w:cs="Times New Roman"/>
          <w:kern w:val="36"/>
          <w:sz w:val="24"/>
          <w:szCs w:val="24"/>
        </w:rPr>
        <w:t xml:space="preserve">, Г.В. </w:t>
      </w:r>
      <w:proofErr w:type="spellStart"/>
      <w:r w:rsidRPr="00FB1E35">
        <w:rPr>
          <w:rFonts w:ascii="Times New Roman" w:hAnsi="Times New Roman" w:cs="Times New Roman"/>
          <w:kern w:val="36"/>
          <w:sz w:val="24"/>
          <w:szCs w:val="24"/>
        </w:rPr>
        <w:t>Бурменская</w:t>
      </w:r>
      <w:proofErr w:type="spellEnd"/>
      <w:r w:rsidRPr="00FB1E35">
        <w:rPr>
          <w:rFonts w:ascii="Times New Roman" w:hAnsi="Times New Roman" w:cs="Times New Roman"/>
          <w:kern w:val="36"/>
          <w:sz w:val="24"/>
          <w:szCs w:val="24"/>
        </w:rPr>
        <w:t xml:space="preserve">, И.А. Володарская и др.]; под ред. А.Г. </w:t>
      </w:r>
      <w:proofErr w:type="spellStart"/>
      <w:r w:rsidRPr="00FB1E35">
        <w:rPr>
          <w:rFonts w:ascii="Times New Roman" w:hAnsi="Times New Roman" w:cs="Times New Roman"/>
          <w:kern w:val="36"/>
          <w:sz w:val="24"/>
          <w:szCs w:val="24"/>
        </w:rPr>
        <w:t>Асмолова</w:t>
      </w:r>
      <w:proofErr w:type="spellEnd"/>
      <w:r w:rsidRPr="00FB1E35">
        <w:rPr>
          <w:rFonts w:ascii="Times New Roman" w:hAnsi="Times New Roman" w:cs="Times New Roman"/>
          <w:kern w:val="36"/>
          <w:sz w:val="24"/>
          <w:szCs w:val="24"/>
        </w:rPr>
        <w:t xml:space="preserve">. - М.: Просвещение, 2008.- 151с. </w:t>
      </w:r>
    </w:p>
    <w:p w:rsidR="00EA597A" w:rsidRPr="009655FE" w:rsidRDefault="00EA597A" w:rsidP="00EA597A">
      <w:pPr>
        <w:numPr>
          <w:ilvl w:val="0"/>
          <w:numId w:val="17"/>
        </w:numPr>
        <w:spacing w:after="0" w:line="240" w:lineRule="auto"/>
        <w:ind w:left="340" w:right="113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655FE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55FE">
        <w:rPr>
          <w:rFonts w:ascii="Times New Roman" w:hAnsi="Times New Roman" w:cs="Times New Roman"/>
          <w:sz w:val="24"/>
          <w:szCs w:val="24"/>
        </w:rPr>
        <w:t xml:space="preserve"> Книга для учителя М.: Просвещение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55FE">
        <w:rPr>
          <w:rFonts w:ascii="Times New Roman" w:hAnsi="Times New Roman" w:cs="Times New Roman"/>
          <w:sz w:val="24"/>
          <w:szCs w:val="24"/>
        </w:rPr>
        <w:t xml:space="preserve"> 2012.-209 </w:t>
      </w:r>
      <w:proofErr w:type="gramStart"/>
      <w:r w:rsidRPr="009655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55FE">
        <w:rPr>
          <w:rFonts w:ascii="Times New Roman" w:hAnsi="Times New Roman" w:cs="Times New Roman"/>
          <w:sz w:val="24"/>
          <w:szCs w:val="24"/>
        </w:rPr>
        <w:t>.</w:t>
      </w:r>
    </w:p>
    <w:p w:rsidR="00EA597A" w:rsidRPr="00FB1E35" w:rsidRDefault="00EA597A" w:rsidP="00EA597A">
      <w:pPr>
        <w:numPr>
          <w:ilvl w:val="0"/>
          <w:numId w:val="17"/>
        </w:numPr>
        <w:spacing w:after="0" w:line="240" w:lineRule="auto"/>
        <w:ind w:left="340" w:right="113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FB1E35">
        <w:rPr>
          <w:rFonts w:ascii="Times New Roman" w:hAnsi="Times New Roman" w:cs="Times New Roman"/>
          <w:kern w:val="36"/>
          <w:sz w:val="24"/>
          <w:szCs w:val="24"/>
        </w:rPr>
        <w:t>Оценка достижения планируемых результатов в начальной школе. Система знаний [Текст]. В 2 ч. Ч. 1./[М.Ю.Демидова, С.В.Иванов, О.А. Карабанова и др.]; под ред. Г.С.Ковалевой, О.Б.Логиновой. – 2-е изд. - М.: Просвещение, 2010.- 215с.</w:t>
      </w:r>
    </w:p>
    <w:p w:rsidR="00EA597A" w:rsidRDefault="00EA597A" w:rsidP="00EA597A">
      <w:pPr>
        <w:numPr>
          <w:ilvl w:val="0"/>
          <w:numId w:val="17"/>
        </w:numPr>
        <w:spacing w:after="0" w:line="240" w:lineRule="auto"/>
        <w:ind w:left="340" w:right="113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FB1E35">
        <w:rPr>
          <w:rFonts w:ascii="Times New Roman" w:hAnsi="Times New Roman" w:cs="Times New Roman"/>
          <w:kern w:val="36"/>
          <w:sz w:val="24"/>
          <w:szCs w:val="24"/>
        </w:rPr>
        <w:t xml:space="preserve">Планируемые результаты начального общего образования [Текст]/ [Л.А.Алексеева, С.В. </w:t>
      </w:r>
      <w:proofErr w:type="spellStart"/>
      <w:r w:rsidRPr="00FB1E35">
        <w:rPr>
          <w:rFonts w:ascii="Times New Roman" w:hAnsi="Times New Roman" w:cs="Times New Roman"/>
          <w:kern w:val="36"/>
          <w:sz w:val="24"/>
          <w:szCs w:val="24"/>
        </w:rPr>
        <w:t>Анащенкова</w:t>
      </w:r>
      <w:proofErr w:type="spellEnd"/>
      <w:r w:rsidRPr="00FB1E35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FB1E35">
        <w:rPr>
          <w:rFonts w:ascii="Times New Roman" w:hAnsi="Times New Roman" w:cs="Times New Roman"/>
          <w:kern w:val="36"/>
          <w:sz w:val="24"/>
          <w:szCs w:val="24"/>
        </w:rPr>
        <w:t>М.З.Биболетова</w:t>
      </w:r>
      <w:proofErr w:type="spellEnd"/>
      <w:r w:rsidRPr="00FB1E35">
        <w:rPr>
          <w:rFonts w:ascii="Times New Roman" w:hAnsi="Times New Roman" w:cs="Times New Roman"/>
          <w:kern w:val="36"/>
          <w:sz w:val="24"/>
          <w:szCs w:val="24"/>
        </w:rPr>
        <w:t xml:space="preserve"> и др.]; под ред. Г.С.Ковалевой, О.Б.Логиновой.- 2-е изд.- М.: Просвещение, 2010.- 120 </w:t>
      </w:r>
      <w:proofErr w:type="gramStart"/>
      <w:r w:rsidRPr="00FB1E35">
        <w:rPr>
          <w:rFonts w:ascii="Times New Roman" w:hAnsi="Times New Roman" w:cs="Times New Roman"/>
          <w:kern w:val="36"/>
          <w:sz w:val="24"/>
          <w:szCs w:val="24"/>
        </w:rPr>
        <w:t>с</w:t>
      </w:r>
      <w:proofErr w:type="gramEnd"/>
      <w:r w:rsidRPr="00FB1E35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EA597A" w:rsidRDefault="00EA597A" w:rsidP="00EA5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7A" w:rsidRDefault="00EA597A" w:rsidP="00EA597A">
      <w:pPr>
        <w:rPr>
          <w:rFonts w:cs="Times New Roman"/>
        </w:rPr>
      </w:pPr>
      <w:bookmarkStart w:id="2" w:name="_GoBack"/>
      <w:bookmarkEnd w:id="2"/>
    </w:p>
    <w:p w:rsidR="00DB5E6E" w:rsidRDefault="00DB5E6E"/>
    <w:sectPr w:rsidR="00DB5E6E" w:rsidSect="007F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F2C"/>
    <w:multiLevelType w:val="multilevel"/>
    <w:tmpl w:val="2B4A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B9098F"/>
    <w:multiLevelType w:val="multilevel"/>
    <w:tmpl w:val="AB3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544925"/>
    <w:multiLevelType w:val="hybridMultilevel"/>
    <w:tmpl w:val="B700F59E"/>
    <w:lvl w:ilvl="0" w:tplc="DF3A5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3714"/>
    <w:multiLevelType w:val="hybridMultilevel"/>
    <w:tmpl w:val="68DC18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217D6C60"/>
    <w:multiLevelType w:val="hybridMultilevel"/>
    <w:tmpl w:val="DD50E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329A7018"/>
    <w:multiLevelType w:val="multilevel"/>
    <w:tmpl w:val="206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C52256"/>
    <w:multiLevelType w:val="multilevel"/>
    <w:tmpl w:val="D3B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A97A0E"/>
    <w:multiLevelType w:val="multilevel"/>
    <w:tmpl w:val="57BE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BF26312"/>
    <w:multiLevelType w:val="multilevel"/>
    <w:tmpl w:val="C75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9F15CFC"/>
    <w:multiLevelType w:val="multilevel"/>
    <w:tmpl w:val="CD0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FD1BCD"/>
    <w:multiLevelType w:val="hybridMultilevel"/>
    <w:tmpl w:val="CF8EEFBE"/>
    <w:lvl w:ilvl="0" w:tplc="DF3A5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" w:hanging="360"/>
      </w:pPr>
    </w:lvl>
    <w:lvl w:ilvl="2" w:tplc="0419001B">
      <w:start w:val="1"/>
      <w:numFmt w:val="lowerRoman"/>
      <w:lvlText w:val="%3."/>
      <w:lvlJc w:val="right"/>
      <w:pPr>
        <w:ind w:left="744" w:hanging="180"/>
      </w:pPr>
    </w:lvl>
    <w:lvl w:ilvl="3" w:tplc="0419000F">
      <w:start w:val="1"/>
      <w:numFmt w:val="decimal"/>
      <w:lvlText w:val="%4."/>
      <w:lvlJc w:val="left"/>
      <w:pPr>
        <w:ind w:left="1464" w:hanging="360"/>
      </w:pPr>
    </w:lvl>
    <w:lvl w:ilvl="4" w:tplc="04190019">
      <w:start w:val="1"/>
      <w:numFmt w:val="lowerLetter"/>
      <w:lvlText w:val="%5."/>
      <w:lvlJc w:val="left"/>
      <w:pPr>
        <w:ind w:left="2184" w:hanging="360"/>
      </w:pPr>
    </w:lvl>
    <w:lvl w:ilvl="5" w:tplc="0419001B">
      <w:start w:val="1"/>
      <w:numFmt w:val="lowerRoman"/>
      <w:lvlText w:val="%6."/>
      <w:lvlJc w:val="right"/>
      <w:pPr>
        <w:ind w:left="2904" w:hanging="180"/>
      </w:pPr>
    </w:lvl>
    <w:lvl w:ilvl="6" w:tplc="0419000F">
      <w:start w:val="1"/>
      <w:numFmt w:val="decimal"/>
      <w:lvlText w:val="%7."/>
      <w:lvlJc w:val="left"/>
      <w:pPr>
        <w:ind w:left="3624" w:hanging="360"/>
      </w:pPr>
    </w:lvl>
    <w:lvl w:ilvl="7" w:tplc="04190019">
      <w:start w:val="1"/>
      <w:numFmt w:val="lowerLetter"/>
      <w:lvlText w:val="%8."/>
      <w:lvlJc w:val="left"/>
      <w:pPr>
        <w:ind w:left="4344" w:hanging="360"/>
      </w:pPr>
    </w:lvl>
    <w:lvl w:ilvl="8" w:tplc="0419001B">
      <w:start w:val="1"/>
      <w:numFmt w:val="lowerRoman"/>
      <w:lvlText w:val="%9."/>
      <w:lvlJc w:val="right"/>
      <w:pPr>
        <w:ind w:left="5064" w:hanging="180"/>
      </w:pPr>
    </w:lvl>
  </w:abstractNum>
  <w:abstractNum w:abstractNumId="11">
    <w:nsid w:val="4EBC4EE0"/>
    <w:multiLevelType w:val="multilevel"/>
    <w:tmpl w:val="DDD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F02ED"/>
    <w:multiLevelType w:val="hybridMultilevel"/>
    <w:tmpl w:val="C16A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E2BEA"/>
    <w:multiLevelType w:val="multilevel"/>
    <w:tmpl w:val="ECD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C9F030D"/>
    <w:multiLevelType w:val="multilevel"/>
    <w:tmpl w:val="8F7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D830BCC"/>
    <w:multiLevelType w:val="multilevel"/>
    <w:tmpl w:val="612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F6C46C3"/>
    <w:multiLevelType w:val="multilevel"/>
    <w:tmpl w:val="EA0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203300"/>
    <w:multiLevelType w:val="hybridMultilevel"/>
    <w:tmpl w:val="7500E2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16"/>
  </w:num>
  <w:num w:numId="10">
    <w:abstractNumId w:val="14"/>
  </w:num>
  <w:num w:numId="11">
    <w:abstractNumId w:val="8"/>
  </w:num>
  <w:num w:numId="12">
    <w:abstractNumId w:val="15"/>
  </w:num>
  <w:num w:numId="13">
    <w:abstractNumId w:val="13"/>
  </w:num>
  <w:num w:numId="14">
    <w:abstractNumId w:val="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>
    <w:useFELayout/>
  </w:compat>
  <w:rsids>
    <w:rsidRoot w:val="00EA597A"/>
    <w:rsid w:val="00351220"/>
    <w:rsid w:val="00DB5E6E"/>
    <w:rsid w:val="00EA0543"/>
    <w:rsid w:val="00EA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EA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A597A"/>
    <w:pPr>
      <w:widowControl w:val="0"/>
      <w:autoSpaceDE w:val="0"/>
      <w:spacing w:after="0" w:line="240" w:lineRule="auto"/>
      <w:ind w:left="720"/>
    </w:pPr>
    <w:rPr>
      <w:rFonts w:ascii="Calibri" w:eastAsia="Calibri" w:hAnsi="Calibri" w:cs="Calibri"/>
      <w:kern w:val="2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EA597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A597A"/>
  </w:style>
  <w:style w:type="paragraph" w:styleId="a4">
    <w:name w:val="Balloon Text"/>
    <w:basedOn w:val="a"/>
    <w:link w:val="a5"/>
    <w:uiPriority w:val="99"/>
    <w:semiHidden/>
    <w:unhideWhenUsed/>
    <w:rsid w:val="00EA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4145</Words>
  <Characters>23632</Characters>
  <Application>Microsoft Office Word</Application>
  <DocSecurity>0</DocSecurity>
  <Lines>196</Lines>
  <Paragraphs>55</Paragraphs>
  <ScaleCrop>false</ScaleCrop>
  <Company/>
  <LinksUpToDate>false</LinksUpToDate>
  <CharactersWithSpaces>27722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2023-04-30T07:05:00Z</dcterms:created>
  <dcterms:modified xsi:type="dcterms:W3CDTF">2023-04-30T08:32:00Z</dcterms:modified>
</cp:coreProperties>
</file>