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64" w:rsidRDefault="00C27E64" w:rsidP="006965A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262"/>
        <w:tblW w:w="9962" w:type="dxa"/>
        <w:tblLook w:val="00A0"/>
      </w:tblPr>
      <w:tblGrid>
        <w:gridCol w:w="3227"/>
        <w:gridCol w:w="3544"/>
        <w:gridCol w:w="3191"/>
      </w:tblGrid>
      <w:tr w:rsidR="00C92D05" w:rsidRPr="00C92D05" w:rsidTr="00C92D05">
        <w:tc>
          <w:tcPr>
            <w:tcW w:w="3227" w:type="dxa"/>
            <w:hideMark/>
          </w:tcPr>
          <w:p w:rsidR="00C92D05" w:rsidRPr="00C92D05" w:rsidRDefault="00C92D05" w:rsidP="00C92D0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0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C92D05" w:rsidRPr="00C92D05" w:rsidRDefault="00C92D05" w:rsidP="00C92D0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05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     объединения учителей</w:t>
            </w:r>
          </w:p>
          <w:p w:rsidR="00C92D05" w:rsidRPr="00C92D05" w:rsidRDefault="00C92D05" w:rsidP="00C9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05">
              <w:rPr>
                <w:rFonts w:ascii="Times New Roman" w:hAnsi="Times New Roman" w:cs="Times New Roman"/>
                <w:sz w:val="24"/>
                <w:szCs w:val="24"/>
              </w:rPr>
              <w:t>истории и географии</w:t>
            </w:r>
          </w:p>
          <w:p w:rsidR="00C92D05" w:rsidRPr="00C92D05" w:rsidRDefault="00C92D05" w:rsidP="00C9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05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  <w:p w:rsidR="00C92D05" w:rsidRPr="00C92D05" w:rsidRDefault="00C92D05" w:rsidP="00C92D05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2D05">
              <w:rPr>
                <w:rFonts w:ascii="Times New Roman" w:hAnsi="Times New Roman" w:cs="Times New Roman"/>
                <w:sz w:val="24"/>
                <w:szCs w:val="24"/>
              </w:rPr>
              <w:t>___________Волкова</w:t>
            </w:r>
            <w:proofErr w:type="spellEnd"/>
            <w:r w:rsidRPr="00C92D05">
              <w:rPr>
                <w:rFonts w:ascii="Times New Roman" w:hAnsi="Times New Roman" w:cs="Times New Roman"/>
                <w:sz w:val="24"/>
                <w:szCs w:val="24"/>
              </w:rPr>
              <w:t xml:space="preserve"> Е.А. «28» августа 2022 г.</w:t>
            </w:r>
          </w:p>
        </w:tc>
        <w:tc>
          <w:tcPr>
            <w:tcW w:w="3544" w:type="dxa"/>
            <w:hideMark/>
          </w:tcPr>
          <w:p w:rsidR="00C92D05" w:rsidRPr="00C92D05" w:rsidRDefault="00C92D05" w:rsidP="00C92D0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C92D05" w:rsidRPr="00C92D05" w:rsidRDefault="00C92D05" w:rsidP="00C92D0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92D05" w:rsidRPr="00C92D05" w:rsidRDefault="00C92D05" w:rsidP="00C92D0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05">
              <w:rPr>
                <w:rFonts w:ascii="Times New Roman" w:hAnsi="Times New Roman" w:cs="Times New Roman"/>
                <w:sz w:val="24"/>
                <w:szCs w:val="24"/>
              </w:rPr>
              <w:t>______________ Игошина  С.Н</w:t>
            </w:r>
          </w:p>
          <w:p w:rsidR="00C92D05" w:rsidRPr="00C92D05" w:rsidRDefault="00C92D05" w:rsidP="00C92D05">
            <w:pPr>
              <w:spacing w:after="0" w:line="252" w:lineRule="auto"/>
              <w:rPr>
                <w:rFonts w:ascii="Times New Roman" w:hAnsi="Times New Roman" w:cs="Times New Roman"/>
                <w:b/>
                <w:caps/>
                <w:spacing w:val="20"/>
                <w:sz w:val="24"/>
                <w:szCs w:val="24"/>
              </w:rPr>
            </w:pPr>
            <w:r w:rsidRPr="00C92D05">
              <w:rPr>
                <w:rFonts w:ascii="Times New Roman" w:hAnsi="Times New Roman" w:cs="Times New Roman"/>
                <w:sz w:val="24"/>
                <w:szCs w:val="24"/>
              </w:rPr>
              <w:t>«28» августа 2022 г.</w:t>
            </w:r>
          </w:p>
        </w:tc>
        <w:tc>
          <w:tcPr>
            <w:tcW w:w="3191" w:type="dxa"/>
            <w:hideMark/>
          </w:tcPr>
          <w:p w:rsidR="00C92D05" w:rsidRPr="00C92D05" w:rsidRDefault="00C92D05" w:rsidP="00C92D05">
            <w:pPr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D05"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Утверждаю </w:t>
            </w:r>
          </w:p>
          <w:p w:rsidR="00C92D05" w:rsidRPr="00C92D05" w:rsidRDefault="00C92D05" w:rsidP="00C92D0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0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92D05" w:rsidRPr="00C92D05" w:rsidRDefault="00C92D05" w:rsidP="00C92D05">
            <w:pPr>
              <w:spacing w:after="0" w:line="252" w:lineRule="auto"/>
              <w:rPr>
                <w:rFonts w:ascii="Times New Roman" w:hAnsi="Times New Roman" w:cs="Times New Roman"/>
                <w:b/>
                <w:caps/>
                <w:spacing w:val="20"/>
                <w:sz w:val="24"/>
                <w:szCs w:val="24"/>
              </w:rPr>
            </w:pPr>
            <w:r w:rsidRPr="00C92D0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C92D0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C92D05">
              <w:rPr>
                <w:rFonts w:ascii="Times New Roman" w:hAnsi="Times New Roman" w:cs="Times New Roman"/>
                <w:sz w:val="24"/>
                <w:szCs w:val="24"/>
              </w:rPr>
              <w:t xml:space="preserve">редняя школа №27» __________ </w:t>
            </w:r>
            <w:proofErr w:type="spellStart"/>
            <w:r w:rsidRPr="00C92D05">
              <w:rPr>
                <w:rFonts w:ascii="Times New Roman" w:hAnsi="Times New Roman" w:cs="Times New Roman"/>
                <w:sz w:val="24"/>
                <w:szCs w:val="24"/>
              </w:rPr>
              <w:t>Юрченкова</w:t>
            </w:r>
            <w:proofErr w:type="spellEnd"/>
            <w:r w:rsidRPr="00C92D05">
              <w:rPr>
                <w:rFonts w:ascii="Times New Roman" w:hAnsi="Times New Roman" w:cs="Times New Roman"/>
                <w:sz w:val="24"/>
                <w:szCs w:val="24"/>
              </w:rPr>
              <w:t xml:space="preserve"> О.Н. «30» августа 2022 г.</w:t>
            </w:r>
          </w:p>
        </w:tc>
      </w:tr>
    </w:tbl>
    <w:p w:rsidR="00C92D05" w:rsidRPr="00C92D05" w:rsidRDefault="00C92D05" w:rsidP="00C92D0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C92D05" w:rsidRPr="00C92D05" w:rsidRDefault="00C92D05" w:rsidP="00C92D0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C92D05" w:rsidRPr="00C92D05" w:rsidRDefault="00C92D05" w:rsidP="00C92D0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C92D05" w:rsidRPr="00C92D05" w:rsidRDefault="00C92D05" w:rsidP="00C92D0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C92D05" w:rsidRPr="00C92D05" w:rsidRDefault="00C92D05" w:rsidP="00C92D0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C92D05" w:rsidRPr="00C92D05" w:rsidRDefault="00C92D05" w:rsidP="00C92D0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56"/>
          <w:szCs w:val="56"/>
        </w:rPr>
      </w:pPr>
      <w:r w:rsidRPr="00C92D05">
        <w:rPr>
          <w:rFonts w:ascii="Times New Roman" w:hAnsi="Times New Roman" w:cs="Times New Roman"/>
          <w:sz w:val="56"/>
          <w:szCs w:val="56"/>
        </w:rPr>
        <w:t xml:space="preserve">Рабочая программа </w:t>
      </w: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56"/>
          <w:szCs w:val="56"/>
        </w:rPr>
      </w:pPr>
      <w:r w:rsidRPr="00C92D05">
        <w:rPr>
          <w:rFonts w:ascii="Times New Roman" w:hAnsi="Times New Roman" w:cs="Times New Roman"/>
          <w:sz w:val="56"/>
          <w:szCs w:val="56"/>
        </w:rPr>
        <w:t>внеурочной деятельности</w:t>
      </w: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56"/>
          <w:szCs w:val="56"/>
        </w:rPr>
      </w:pPr>
      <w:r w:rsidRPr="00C92D05">
        <w:rPr>
          <w:rFonts w:ascii="Times New Roman" w:hAnsi="Times New Roman" w:cs="Times New Roman"/>
          <w:sz w:val="56"/>
          <w:szCs w:val="56"/>
        </w:rPr>
        <w:t>«</w:t>
      </w:r>
      <w:r>
        <w:rPr>
          <w:rFonts w:ascii="Times New Roman" w:hAnsi="Times New Roman" w:cs="Times New Roman"/>
          <w:sz w:val="56"/>
          <w:szCs w:val="56"/>
        </w:rPr>
        <w:t>Школьный исторический клуб</w:t>
      </w:r>
      <w:r w:rsidRPr="00C92D05">
        <w:rPr>
          <w:rFonts w:ascii="Times New Roman" w:hAnsi="Times New Roman" w:cs="Times New Roman"/>
          <w:sz w:val="56"/>
          <w:szCs w:val="56"/>
        </w:rPr>
        <w:t>»</w:t>
      </w:r>
    </w:p>
    <w:p w:rsidR="00C92D05" w:rsidRPr="00C92D05" w:rsidRDefault="00C8279F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5-9</w:t>
      </w:r>
      <w:r w:rsidR="00C92D05" w:rsidRPr="00C92D05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C92D05">
        <w:rPr>
          <w:rFonts w:ascii="Times New Roman" w:hAnsi="Times New Roman" w:cs="Times New Roman"/>
          <w:sz w:val="36"/>
          <w:szCs w:val="36"/>
        </w:rPr>
        <w:t xml:space="preserve">                             Составитель: </w:t>
      </w:r>
    </w:p>
    <w:p w:rsidR="00C92D05" w:rsidRPr="00C92D05" w:rsidRDefault="00C92D05" w:rsidP="00C92D05">
      <w:pPr>
        <w:spacing w:after="0" w:line="240" w:lineRule="auto"/>
        <w:ind w:left="-1134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Волкова </w:t>
      </w:r>
      <w:r w:rsidRPr="00C92D05">
        <w:rPr>
          <w:rFonts w:ascii="Times New Roman" w:hAnsi="Times New Roman" w:cs="Times New Roman"/>
          <w:sz w:val="36"/>
          <w:szCs w:val="36"/>
        </w:rPr>
        <w:t>Екатерина Анатольевна,</w:t>
      </w:r>
    </w:p>
    <w:p w:rsidR="00C92D05" w:rsidRPr="00C92D05" w:rsidRDefault="00C92D05" w:rsidP="00C92D05">
      <w:pPr>
        <w:spacing w:after="0" w:line="240" w:lineRule="auto"/>
        <w:ind w:left="-1134"/>
        <w:jc w:val="right"/>
        <w:rPr>
          <w:rFonts w:ascii="Times New Roman" w:hAnsi="Times New Roman" w:cs="Times New Roman"/>
          <w:sz w:val="36"/>
          <w:szCs w:val="36"/>
        </w:rPr>
      </w:pPr>
      <w:r w:rsidRPr="00C92D05">
        <w:rPr>
          <w:rFonts w:ascii="Times New Roman" w:hAnsi="Times New Roman" w:cs="Times New Roman"/>
          <w:sz w:val="36"/>
          <w:szCs w:val="36"/>
        </w:rPr>
        <w:t>учитель истории и обществознания</w:t>
      </w: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92D05" w:rsidRPr="00C92D05" w:rsidRDefault="00C92D05" w:rsidP="00C92D0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C92D05">
        <w:rPr>
          <w:rFonts w:ascii="Times New Roman" w:hAnsi="Times New Roman" w:cs="Times New Roman"/>
          <w:sz w:val="36"/>
          <w:szCs w:val="36"/>
        </w:rPr>
        <w:t>2022-2023 учебный год</w:t>
      </w:r>
    </w:p>
    <w:p w:rsidR="00C92D05" w:rsidRPr="00C92D05" w:rsidRDefault="00C92D05" w:rsidP="00C92D0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27E64" w:rsidRPr="00B651AB" w:rsidRDefault="00C27E64" w:rsidP="00FF54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27E64" w:rsidRPr="00B651AB" w:rsidRDefault="00C27E64" w:rsidP="00FF541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C27E64" w:rsidRPr="00E022F2" w:rsidRDefault="00C27E64" w:rsidP="00E022F2">
      <w:pPr>
        <w:pStyle w:val="a3"/>
        <w:ind w:left="4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022F2">
        <w:rPr>
          <w:rFonts w:ascii="Times New Roman" w:hAnsi="Times New Roman" w:cs="Times New Roman"/>
          <w:sz w:val="24"/>
          <w:szCs w:val="24"/>
        </w:rPr>
        <w:t xml:space="preserve">Сегодня воспитание патриотизма и гражданственности, важнейших духовно – нравственных и социальных ценностей, верности долгу является одной из приоритетных задач школы. Большую возможность здесь открывает история России. В истории России, при всей её противоречивости и сложности есть столбовые даты и имена, часто незаслуженно забытые, которые позволяют гордиться своим прошлым, а именно гордость за свою страну, чувство сопричастности к </w:t>
      </w:r>
      <w:proofErr w:type="gramStart"/>
      <w:r w:rsidRPr="00E022F2">
        <w:rPr>
          <w:rFonts w:ascii="Times New Roman" w:hAnsi="Times New Roman" w:cs="Times New Roman"/>
          <w:sz w:val="24"/>
          <w:szCs w:val="24"/>
        </w:rPr>
        <w:t>великому</w:t>
      </w:r>
      <w:proofErr w:type="gramEnd"/>
      <w:r w:rsidRPr="00E022F2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условий формирования патриотизма. </w:t>
      </w:r>
      <w:r w:rsidRPr="00E022F2">
        <w:rPr>
          <w:rFonts w:ascii="Times New Roman" w:hAnsi="Times New Roman" w:cs="Times New Roman"/>
          <w:spacing w:val="-4"/>
          <w:sz w:val="24"/>
          <w:szCs w:val="24"/>
        </w:rPr>
        <w:t>Настоящая рабочая программа разработана на основе Федерального компонента государст</w:t>
      </w:r>
      <w:r w:rsidRPr="00E022F2">
        <w:rPr>
          <w:rFonts w:ascii="Times New Roman" w:hAnsi="Times New Roman" w:cs="Times New Roman"/>
          <w:spacing w:val="-3"/>
          <w:sz w:val="24"/>
          <w:szCs w:val="24"/>
        </w:rPr>
        <w:t xml:space="preserve">венного стандарта общего образования, примерной программы основного </w:t>
      </w:r>
      <w:r w:rsidR="006965A3">
        <w:rPr>
          <w:rFonts w:ascii="Times New Roman" w:hAnsi="Times New Roman" w:cs="Times New Roman"/>
          <w:spacing w:val="-3"/>
          <w:sz w:val="24"/>
          <w:szCs w:val="24"/>
        </w:rPr>
        <w:t xml:space="preserve">и среднего </w:t>
      </w:r>
      <w:r w:rsidRPr="00E022F2">
        <w:rPr>
          <w:rFonts w:ascii="Times New Roman" w:hAnsi="Times New Roman" w:cs="Times New Roman"/>
          <w:spacing w:val="-3"/>
          <w:sz w:val="24"/>
          <w:szCs w:val="24"/>
        </w:rPr>
        <w:t xml:space="preserve">общего образования </w:t>
      </w:r>
      <w:r w:rsidRPr="00E022F2">
        <w:rPr>
          <w:rFonts w:ascii="Times New Roman" w:hAnsi="Times New Roman" w:cs="Times New Roman"/>
          <w:spacing w:val="-8"/>
          <w:sz w:val="24"/>
          <w:szCs w:val="24"/>
        </w:rPr>
        <w:t>по истории</w:t>
      </w:r>
      <w:r w:rsidR="006965A3">
        <w:rPr>
          <w:rFonts w:ascii="Times New Roman" w:hAnsi="Times New Roman" w:cs="Times New Roman"/>
          <w:spacing w:val="-8"/>
          <w:sz w:val="24"/>
          <w:szCs w:val="24"/>
        </w:rPr>
        <w:t xml:space="preserve"> и истории и культуры мордовского края.</w:t>
      </w:r>
    </w:p>
    <w:p w:rsidR="00C27E64" w:rsidRPr="00E022F2" w:rsidRDefault="00C27E64" w:rsidP="00E022F2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E022F2">
        <w:rPr>
          <w:rFonts w:ascii="Times New Roman" w:hAnsi="Times New Roman" w:cs="Times New Roman"/>
          <w:sz w:val="24"/>
          <w:szCs w:val="24"/>
        </w:rPr>
        <w:t>В работе клуба</w:t>
      </w:r>
      <w:r w:rsidR="007E5656">
        <w:rPr>
          <w:rFonts w:ascii="Times New Roman" w:hAnsi="Times New Roman" w:cs="Times New Roman"/>
          <w:sz w:val="24"/>
          <w:szCs w:val="24"/>
        </w:rPr>
        <w:t xml:space="preserve"> </w:t>
      </w:r>
      <w:r w:rsidRPr="00E022F2">
        <w:rPr>
          <w:rFonts w:ascii="Times New Roman" w:hAnsi="Times New Roman" w:cs="Times New Roman"/>
          <w:sz w:val="24"/>
          <w:szCs w:val="24"/>
        </w:rPr>
        <w:t>применяются</w:t>
      </w:r>
      <w:r w:rsidR="007E5656">
        <w:rPr>
          <w:rFonts w:ascii="Times New Roman" w:hAnsi="Times New Roman" w:cs="Times New Roman"/>
          <w:sz w:val="24"/>
          <w:szCs w:val="24"/>
        </w:rPr>
        <w:t xml:space="preserve"> </w:t>
      </w:r>
      <w:r w:rsidRPr="00E022F2">
        <w:rPr>
          <w:rFonts w:ascii="Times New Roman" w:hAnsi="Times New Roman" w:cs="Times New Roman"/>
          <w:b/>
          <w:bCs/>
          <w:sz w:val="24"/>
          <w:szCs w:val="24"/>
        </w:rPr>
        <w:t>различные формы проектной деятельности</w:t>
      </w:r>
      <w:r w:rsidRPr="00E022F2">
        <w:rPr>
          <w:rFonts w:ascii="Times New Roman" w:hAnsi="Times New Roman" w:cs="Times New Roman"/>
          <w:sz w:val="24"/>
          <w:szCs w:val="24"/>
        </w:rPr>
        <w:t>: исследовательские, прикладные, информационные и другие.</w:t>
      </w:r>
      <w:r w:rsidR="007E5656">
        <w:rPr>
          <w:rFonts w:ascii="Times New Roman" w:hAnsi="Times New Roman" w:cs="Times New Roman"/>
          <w:sz w:val="24"/>
          <w:szCs w:val="24"/>
        </w:rPr>
        <w:t xml:space="preserve"> </w:t>
      </w:r>
      <w:r w:rsidRPr="00E022F2">
        <w:rPr>
          <w:rFonts w:ascii="Times New Roman" w:hAnsi="Times New Roman" w:cs="Times New Roman"/>
          <w:sz w:val="24"/>
          <w:szCs w:val="24"/>
        </w:rPr>
        <w:t xml:space="preserve">Все они являются своеобразной формой живого диалога учителя и учениками, </w:t>
      </w:r>
      <w:r w:rsidRPr="00E022F2">
        <w:rPr>
          <w:rFonts w:ascii="Times New Roman" w:hAnsi="Times New Roman" w:cs="Times New Roman"/>
          <w:color w:val="000000"/>
          <w:sz w:val="24"/>
          <w:szCs w:val="24"/>
        </w:rPr>
        <w:t>творческого межличностного общения и самостоятельных раздумий над различными темами проектов</w:t>
      </w:r>
      <w:r w:rsidRPr="00E022F2">
        <w:rPr>
          <w:rFonts w:ascii="Times New Roman" w:hAnsi="Times New Roman" w:cs="Times New Roman"/>
          <w:sz w:val="24"/>
          <w:szCs w:val="24"/>
        </w:rPr>
        <w:t>.</w:t>
      </w:r>
    </w:p>
    <w:p w:rsidR="00C27E64" w:rsidRPr="00E022F2" w:rsidRDefault="00C27E64" w:rsidP="00E02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Применение данной программы позволит:</w:t>
      </w:r>
    </w:p>
    <w:p w:rsidR="00C27E64" w:rsidRPr="00E022F2" w:rsidRDefault="00C27E64" w:rsidP="007E5656">
      <w:pPr>
        <w:spacing w:line="240" w:lineRule="auto"/>
        <w:ind w:left="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2F2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E022F2">
        <w:rPr>
          <w:rFonts w:ascii="Times New Roman" w:hAnsi="Times New Roman" w:cs="Times New Roman"/>
          <w:b/>
          <w:bCs/>
          <w:sz w:val="24"/>
          <w:szCs w:val="24"/>
        </w:rPr>
        <w:t xml:space="preserve"> - первых, </w:t>
      </w:r>
      <w:r w:rsidRPr="00E022F2">
        <w:rPr>
          <w:rFonts w:ascii="Times New Roman" w:hAnsi="Times New Roman" w:cs="Times New Roman"/>
          <w:color w:val="000000"/>
          <w:sz w:val="24"/>
          <w:szCs w:val="24"/>
        </w:rPr>
        <w:t xml:space="preserve">расширить содержательный блок знаний, </w:t>
      </w:r>
      <w:r w:rsidRPr="00E022F2">
        <w:rPr>
          <w:rFonts w:ascii="Times New Roman" w:hAnsi="Times New Roman" w:cs="Times New Roman"/>
          <w:sz w:val="24"/>
          <w:szCs w:val="24"/>
        </w:rPr>
        <w:t>способствовать актуализации творческого начала учащихся, развитию у них устойчивого интереса к истории</w:t>
      </w:r>
      <w:r w:rsidR="007E5656">
        <w:rPr>
          <w:rFonts w:ascii="Times New Roman" w:hAnsi="Times New Roman" w:cs="Times New Roman"/>
          <w:sz w:val="24"/>
          <w:szCs w:val="24"/>
        </w:rPr>
        <w:t xml:space="preserve"> </w:t>
      </w:r>
      <w:r w:rsidRPr="00E022F2">
        <w:rPr>
          <w:rFonts w:ascii="Times New Roman" w:hAnsi="Times New Roman" w:cs="Times New Roman"/>
          <w:sz w:val="24"/>
          <w:szCs w:val="24"/>
        </w:rPr>
        <w:t>и традициям России</w:t>
      </w:r>
      <w:r w:rsidR="006965A3">
        <w:rPr>
          <w:rFonts w:ascii="Times New Roman" w:hAnsi="Times New Roman" w:cs="Times New Roman"/>
          <w:sz w:val="24"/>
          <w:szCs w:val="24"/>
        </w:rPr>
        <w:t xml:space="preserve"> и республики Мордовия</w:t>
      </w:r>
      <w:r w:rsidRPr="00E022F2">
        <w:rPr>
          <w:rFonts w:ascii="Times New Roman" w:hAnsi="Times New Roman" w:cs="Times New Roman"/>
          <w:sz w:val="24"/>
          <w:szCs w:val="24"/>
        </w:rPr>
        <w:t>;</w:t>
      </w:r>
    </w:p>
    <w:p w:rsidR="00C27E64" w:rsidRPr="00E022F2" w:rsidRDefault="00C27E64" w:rsidP="00E02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F2">
        <w:rPr>
          <w:rFonts w:ascii="Times New Roman" w:hAnsi="Times New Roman" w:cs="Times New Roman"/>
          <w:b/>
          <w:bCs/>
          <w:sz w:val="24"/>
          <w:szCs w:val="24"/>
        </w:rPr>
        <w:t xml:space="preserve"> во - вторых,</w:t>
      </w:r>
      <w:r w:rsidR="007E5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2F2">
        <w:rPr>
          <w:rFonts w:ascii="Times New Roman" w:hAnsi="Times New Roman" w:cs="Times New Roman"/>
          <w:color w:val="000000"/>
          <w:sz w:val="24"/>
          <w:szCs w:val="24"/>
        </w:rPr>
        <w:t>создать возможности для формирования ценностных ориентиров, так регулирующих жизнедеятельность школьника, чтобы</w:t>
      </w:r>
      <w:r w:rsidR="007E5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2F2">
        <w:rPr>
          <w:rFonts w:ascii="Times New Roman" w:hAnsi="Times New Roman" w:cs="Times New Roman"/>
          <w:sz w:val="24"/>
          <w:szCs w:val="24"/>
        </w:rPr>
        <w:t xml:space="preserve">он быстрее и осознаннее почувствовал себя патриотом и гражданином России. </w:t>
      </w:r>
    </w:p>
    <w:p w:rsidR="00C27E64" w:rsidRPr="00E022F2" w:rsidRDefault="00C27E64" w:rsidP="00E022F2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7E64" w:rsidRPr="00E022F2" w:rsidRDefault="00C27E64" w:rsidP="00E022F2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2F2">
        <w:rPr>
          <w:rFonts w:ascii="Times New Roman" w:hAnsi="Times New Roman" w:cs="Times New Roman"/>
          <w:b/>
          <w:bCs/>
          <w:sz w:val="24"/>
          <w:szCs w:val="24"/>
        </w:rPr>
        <w:t>При подготовке проектов учащиеся имеют право выбора:</w:t>
      </w:r>
    </w:p>
    <w:p w:rsidR="00C27E64" w:rsidRPr="00E022F2" w:rsidRDefault="00C27E64" w:rsidP="00E022F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F2">
        <w:rPr>
          <w:rFonts w:ascii="Times New Roman" w:hAnsi="Times New Roman" w:cs="Times New Roman"/>
          <w:sz w:val="24"/>
          <w:szCs w:val="24"/>
        </w:rPr>
        <w:t>объекта изучения;</w:t>
      </w:r>
    </w:p>
    <w:p w:rsidR="00C27E64" w:rsidRPr="00E022F2" w:rsidRDefault="00C27E64" w:rsidP="00E022F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F2">
        <w:rPr>
          <w:rFonts w:ascii="Times New Roman" w:hAnsi="Times New Roman" w:cs="Times New Roman"/>
          <w:sz w:val="24"/>
          <w:szCs w:val="24"/>
        </w:rPr>
        <w:t>вида работы;</w:t>
      </w:r>
    </w:p>
    <w:p w:rsidR="00C27E64" w:rsidRPr="00E022F2" w:rsidRDefault="00C27E64" w:rsidP="00E022F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F2">
        <w:rPr>
          <w:rFonts w:ascii="Times New Roman" w:hAnsi="Times New Roman" w:cs="Times New Roman"/>
          <w:sz w:val="24"/>
          <w:szCs w:val="24"/>
        </w:rPr>
        <w:t>литературы и источников знаний.</w:t>
      </w:r>
    </w:p>
    <w:p w:rsidR="00C27E64" w:rsidRPr="00E022F2" w:rsidRDefault="00C27E64" w:rsidP="00E022F2">
      <w:pPr>
        <w:spacing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</w:p>
    <w:p w:rsidR="00C27E64" w:rsidRPr="00E022F2" w:rsidRDefault="00C27E64" w:rsidP="00E022F2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2F2">
        <w:rPr>
          <w:rFonts w:ascii="Times New Roman" w:hAnsi="Times New Roman" w:cs="Times New Roman"/>
          <w:b/>
          <w:bCs/>
          <w:sz w:val="24"/>
          <w:szCs w:val="24"/>
        </w:rPr>
        <w:t>Возможны следующие области применения проектов:</w:t>
      </w:r>
    </w:p>
    <w:p w:rsidR="00C27E64" w:rsidRPr="00E022F2" w:rsidRDefault="00C27E64" w:rsidP="00E022F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F2">
        <w:rPr>
          <w:rFonts w:ascii="Times New Roman" w:hAnsi="Times New Roman" w:cs="Times New Roman"/>
          <w:sz w:val="24"/>
          <w:szCs w:val="24"/>
        </w:rPr>
        <w:t>презентации проектов учащихся на уроках с последующей дискуссией, при проведении зачетных и итоговых индивидуальных и групповых занятий по различным программам дополнительного образования;</w:t>
      </w:r>
    </w:p>
    <w:p w:rsidR="00C27E64" w:rsidRPr="00E022F2" w:rsidRDefault="00C27E64" w:rsidP="00E022F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F2">
        <w:rPr>
          <w:rFonts w:ascii="Times New Roman" w:hAnsi="Times New Roman" w:cs="Times New Roman"/>
          <w:sz w:val="24"/>
          <w:szCs w:val="24"/>
        </w:rPr>
        <w:t xml:space="preserve">защита творческих работ с </w:t>
      </w:r>
      <w:proofErr w:type="spellStart"/>
      <w:r w:rsidRPr="00E022F2">
        <w:rPr>
          <w:rFonts w:ascii="Times New Roman" w:hAnsi="Times New Roman" w:cs="Times New Roman"/>
          <w:sz w:val="24"/>
          <w:szCs w:val="24"/>
        </w:rPr>
        <w:t>видеосопровождением</w:t>
      </w:r>
      <w:proofErr w:type="spellEnd"/>
      <w:r w:rsidRPr="00E022F2">
        <w:rPr>
          <w:rFonts w:ascii="Times New Roman" w:hAnsi="Times New Roman" w:cs="Times New Roman"/>
          <w:sz w:val="24"/>
          <w:szCs w:val="24"/>
        </w:rPr>
        <w:t xml:space="preserve"> в рамках участия в научно – практических конференциях, «Днях науки»; </w:t>
      </w:r>
    </w:p>
    <w:p w:rsidR="00C27E64" w:rsidRPr="00E022F2" w:rsidRDefault="00C27E64" w:rsidP="00E022F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F2">
        <w:rPr>
          <w:rFonts w:ascii="Times New Roman" w:hAnsi="Times New Roman" w:cs="Times New Roman"/>
          <w:sz w:val="24"/>
          <w:szCs w:val="24"/>
        </w:rPr>
        <w:t>использование проектов, посвященных памятным событиям Российской</w:t>
      </w:r>
      <w:r w:rsidR="007E5656">
        <w:rPr>
          <w:rFonts w:ascii="Times New Roman" w:hAnsi="Times New Roman" w:cs="Times New Roman"/>
          <w:sz w:val="24"/>
          <w:szCs w:val="24"/>
        </w:rPr>
        <w:t xml:space="preserve"> </w:t>
      </w:r>
      <w:r w:rsidRPr="00E022F2">
        <w:rPr>
          <w:rFonts w:ascii="Times New Roman" w:hAnsi="Times New Roman" w:cs="Times New Roman"/>
          <w:sz w:val="24"/>
          <w:szCs w:val="24"/>
        </w:rPr>
        <w:t>истории</w:t>
      </w:r>
    </w:p>
    <w:p w:rsidR="00C27E64" w:rsidRPr="00E022F2" w:rsidRDefault="00C27E64" w:rsidP="001412E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22F2">
        <w:rPr>
          <w:rFonts w:ascii="Times New Roman" w:hAnsi="Times New Roman" w:cs="Times New Roman"/>
          <w:sz w:val="24"/>
          <w:szCs w:val="24"/>
        </w:rPr>
        <w:t>с широким привлечением краеведческого материала на классных часах и общешкольных мероприятиях;</w:t>
      </w:r>
    </w:p>
    <w:p w:rsidR="00C27E64" w:rsidRPr="00E022F2" w:rsidRDefault="00C27E64" w:rsidP="00E022F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F2">
        <w:rPr>
          <w:rFonts w:ascii="Times New Roman" w:hAnsi="Times New Roman" w:cs="Times New Roman"/>
          <w:sz w:val="24"/>
          <w:szCs w:val="24"/>
        </w:rPr>
        <w:t>презентации опыта работы учителя на МО, педсоветах.</w:t>
      </w:r>
    </w:p>
    <w:p w:rsidR="00C27E64" w:rsidRPr="00E022F2" w:rsidRDefault="00C27E64" w:rsidP="00E022F2">
      <w:pPr>
        <w:spacing w:line="240" w:lineRule="auto"/>
        <w:ind w:left="38" w:firstLine="342"/>
        <w:jc w:val="both"/>
        <w:rPr>
          <w:rFonts w:ascii="Times New Roman" w:hAnsi="Times New Roman" w:cs="Times New Roman"/>
          <w:sz w:val="24"/>
          <w:szCs w:val="24"/>
        </w:rPr>
      </w:pPr>
    </w:p>
    <w:p w:rsidR="00C27E64" w:rsidRPr="00E022F2" w:rsidRDefault="00C27E64" w:rsidP="00E022F2">
      <w:pPr>
        <w:pStyle w:val="a3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E022F2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каждого тематического проекта предполагает самостоятельную (индивидуальную, групповую или коллективную) работу учащихся </w:t>
      </w:r>
      <w:r w:rsidR="00C92D05">
        <w:rPr>
          <w:rFonts w:ascii="Times New Roman" w:hAnsi="Times New Roman" w:cs="Times New Roman"/>
          <w:sz w:val="24"/>
          <w:szCs w:val="24"/>
        </w:rPr>
        <w:t>5</w:t>
      </w:r>
      <w:r w:rsidR="001412E1">
        <w:rPr>
          <w:rFonts w:ascii="Times New Roman" w:hAnsi="Times New Roman" w:cs="Times New Roman"/>
          <w:sz w:val="24"/>
          <w:szCs w:val="24"/>
        </w:rPr>
        <w:t>-</w:t>
      </w:r>
      <w:r w:rsidR="00C92D05">
        <w:rPr>
          <w:rFonts w:ascii="Times New Roman" w:hAnsi="Times New Roman" w:cs="Times New Roman"/>
          <w:sz w:val="24"/>
          <w:szCs w:val="24"/>
        </w:rPr>
        <w:t>8</w:t>
      </w:r>
      <w:r w:rsidR="001412E1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E022F2">
        <w:rPr>
          <w:rFonts w:ascii="Times New Roman" w:hAnsi="Times New Roman" w:cs="Times New Roman"/>
          <w:sz w:val="24"/>
          <w:szCs w:val="24"/>
        </w:rPr>
        <w:t xml:space="preserve">. Опыт показывает, что даже дети с </w:t>
      </w:r>
      <w:proofErr w:type="spellStart"/>
      <w:r w:rsidRPr="00E022F2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E022F2">
        <w:rPr>
          <w:rFonts w:ascii="Times New Roman" w:hAnsi="Times New Roman" w:cs="Times New Roman"/>
          <w:sz w:val="24"/>
          <w:szCs w:val="24"/>
        </w:rPr>
        <w:t xml:space="preserve"> поведением легко откликаются на предложение принять участие в любых нестандартных проектах. Главное при этом – не акцентировать внимание на особенностях поведения и отличие в уровне подготовленности</w:t>
      </w:r>
      <w:r w:rsidR="007E5656">
        <w:rPr>
          <w:rFonts w:ascii="Times New Roman" w:hAnsi="Times New Roman" w:cs="Times New Roman"/>
          <w:sz w:val="24"/>
          <w:szCs w:val="24"/>
        </w:rPr>
        <w:t xml:space="preserve"> </w:t>
      </w:r>
      <w:r w:rsidRPr="00E022F2">
        <w:rPr>
          <w:rFonts w:ascii="Times New Roman" w:hAnsi="Times New Roman" w:cs="Times New Roman"/>
          <w:sz w:val="24"/>
          <w:szCs w:val="24"/>
        </w:rPr>
        <w:t>ребенка. При организации занятий целесообразно создать ситуацию, в которой каждый ученик мог выполнить индивидуальную работу и принять участие в работе группы.</w:t>
      </w:r>
    </w:p>
    <w:p w:rsidR="00C27E64" w:rsidRPr="00B651AB" w:rsidRDefault="00C27E64" w:rsidP="009C5A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C27E64" w:rsidRPr="00E022F2" w:rsidRDefault="00C27E64" w:rsidP="00E022F2">
      <w:pPr>
        <w:widowControl w:val="0"/>
        <w:tabs>
          <w:tab w:val="left" w:pos="5300"/>
        </w:tabs>
        <w:autoSpaceDE w:val="0"/>
        <w:autoSpaceDN w:val="0"/>
        <w:adjustRightInd w:val="0"/>
        <w:ind w:left="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2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 работы клуба</w:t>
      </w:r>
      <w:r w:rsidRPr="00E022F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обновление содержания патриотического воспитания в образовательном учреждении через внедрение инновационных технологий в систему дополнительного образования, на основе отечественных традиций и современного опыта. </w:t>
      </w:r>
    </w:p>
    <w:p w:rsidR="00C27E64" w:rsidRPr="00B651AB" w:rsidRDefault="00C27E64" w:rsidP="00E022F2">
      <w:pPr>
        <w:tabs>
          <w:tab w:val="left" w:pos="187"/>
          <w:tab w:val="left" w:pos="5452"/>
          <w:tab w:val="left" w:pos="9096"/>
        </w:tabs>
        <w:autoSpaceDE w:val="0"/>
        <w:autoSpaceDN w:val="0"/>
        <w:adjustRightInd w:val="0"/>
        <w:spacing w:line="268" w:lineRule="atLeast"/>
        <w:ind w:hanging="1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Для достижения намеченных целей ставятся следующие </w:t>
      </w:r>
      <w:r w:rsidRPr="00B651AB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C27E64" w:rsidRPr="00B651AB" w:rsidRDefault="00C27E64" w:rsidP="009C5A5D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C27E64" w:rsidRPr="00B651AB" w:rsidRDefault="001412E1" w:rsidP="009C5A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27E64" w:rsidRPr="00B651AB">
        <w:rPr>
          <w:rFonts w:ascii="Times New Roman" w:hAnsi="Times New Roman" w:cs="Times New Roman"/>
          <w:sz w:val="24"/>
          <w:szCs w:val="24"/>
        </w:rPr>
        <w:t>бучение учащихся навыкам научно-исследовательской работы с историческим материалом;</w:t>
      </w:r>
    </w:p>
    <w:p w:rsidR="00C27E64" w:rsidRPr="00B651AB" w:rsidRDefault="001412E1" w:rsidP="009C5A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27E64" w:rsidRPr="00B651AB">
        <w:rPr>
          <w:rFonts w:ascii="Times New Roman" w:hAnsi="Times New Roman" w:cs="Times New Roman"/>
          <w:sz w:val="24"/>
          <w:szCs w:val="24"/>
        </w:rPr>
        <w:t>сследование истории России</w:t>
      </w:r>
    </w:p>
    <w:p w:rsidR="00C27E64" w:rsidRPr="00B651AB" w:rsidRDefault="00C27E64" w:rsidP="009C5A5D">
      <w:pPr>
        <w:tabs>
          <w:tab w:val="num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- ознакомление учащихся с: основными формами представления своих исследовательских работ широкому кругу людей.</w:t>
      </w:r>
    </w:p>
    <w:p w:rsidR="00C27E64" w:rsidRPr="00B651AB" w:rsidRDefault="00C27E64" w:rsidP="009C5A5D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</w:p>
    <w:p w:rsidR="00C27E64" w:rsidRPr="00B651AB" w:rsidRDefault="00C27E64" w:rsidP="009C5A5D">
      <w:pPr>
        <w:numPr>
          <w:ilvl w:val="0"/>
          <w:numId w:val="4"/>
        </w:numPr>
        <w:tabs>
          <w:tab w:val="clear" w:pos="927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Воспитание положительных нравственных качеств личности – гражданина своей Родины;</w:t>
      </w:r>
    </w:p>
    <w:p w:rsidR="00C27E64" w:rsidRPr="00B651AB" w:rsidRDefault="00C27E64" w:rsidP="009C5A5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Воспитание чувства патриотизм;</w:t>
      </w:r>
    </w:p>
    <w:p w:rsidR="00C27E64" w:rsidRPr="00B651AB" w:rsidRDefault="00C27E64" w:rsidP="009C5A5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воспитание активной жизненной позиции учащихся по отношению к истории своей страны и ее судьбы;</w:t>
      </w:r>
    </w:p>
    <w:p w:rsidR="00C27E64" w:rsidRPr="00B651AB" w:rsidRDefault="00C27E64" w:rsidP="009C5A5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</w:p>
    <w:p w:rsidR="00C27E64" w:rsidRPr="00B651AB" w:rsidRDefault="00C27E64" w:rsidP="009C5A5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Развитие коммуникативных и познавательных интересов</w:t>
      </w:r>
    </w:p>
    <w:p w:rsidR="00C27E64" w:rsidRPr="00B651AB" w:rsidRDefault="00C27E64" w:rsidP="009C5A5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Формирование и развитие навыков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>, презентации проделанной работы</w:t>
      </w:r>
    </w:p>
    <w:p w:rsidR="00C27E64" w:rsidRPr="00B651AB" w:rsidRDefault="00C27E64" w:rsidP="009C5A5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Развитие умение работать в команде</w:t>
      </w:r>
    </w:p>
    <w:p w:rsidR="00C27E64" w:rsidRPr="00B651AB" w:rsidRDefault="00C27E64" w:rsidP="009C5A5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Формирование и развитие умений выстраивать партнёрские отношения с общественными организациями</w:t>
      </w:r>
    </w:p>
    <w:p w:rsidR="00C27E64" w:rsidRPr="00B651AB" w:rsidRDefault="00C27E64" w:rsidP="009C5A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7E64" w:rsidRPr="00B651AB" w:rsidRDefault="00C27E64" w:rsidP="009C5A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Прогнозируемые результаты</w:t>
      </w:r>
    </w:p>
    <w:p w:rsidR="00C27E64" w:rsidRPr="00B866FC" w:rsidRDefault="00C27E64" w:rsidP="00176B77">
      <w:pPr>
        <w:spacing w:line="240" w:lineRule="auto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6FC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действия:</w:t>
      </w:r>
    </w:p>
    <w:p w:rsidR="00C27E64" w:rsidRDefault="00C27E64" w:rsidP="00176B77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66FC">
        <w:rPr>
          <w:rFonts w:ascii="Times New Roman" w:hAnsi="Times New Roman" w:cs="Times New Roman"/>
          <w:sz w:val="24"/>
          <w:szCs w:val="24"/>
          <w:u w:val="single"/>
        </w:rPr>
        <w:t>В рамках когнитивного компонента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формируется</w:t>
      </w:r>
      <w:r w:rsidRPr="00B866F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27E64" w:rsidRDefault="00C27E64" w:rsidP="00B866FC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социально-политического устройства;</w:t>
      </w:r>
    </w:p>
    <w:p w:rsidR="00C27E64" w:rsidRPr="00B866FC" w:rsidRDefault="00C27E64" w:rsidP="00B866FC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социально-критического мышления, ориентация в особенностях социальных отношений и взаимодействий; установление взаимосвязи между общественными и политическими событиями.</w:t>
      </w:r>
    </w:p>
    <w:p w:rsidR="00C27E64" w:rsidRDefault="00C27E64" w:rsidP="00176B77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66FC">
        <w:rPr>
          <w:rFonts w:ascii="Times New Roman" w:hAnsi="Times New Roman" w:cs="Times New Roman"/>
          <w:sz w:val="24"/>
          <w:szCs w:val="24"/>
          <w:u w:val="single"/>
        </w:rPr>
        <w:t>В рамках ценностного и эмоционального компонентов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будут сформированы:</w:t>
      </w:r>
    </w:p>
    <w:p w:rsidR="00C27E64" w:rsidRPr="00494F93" w:rsidRDefault="00C27E64" w:rsidP="00B866FC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Гражданский патриотизм. Любовь к Родине, чувство гордости за свою страну;</w:t>
      </w:r>
    </w:p>
    <w:p w:rsidR="00C27E64" w:rsidRPr="00494F93" w:rsidRDefault="00C27E64" w:rsidP="00B866FC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Уважение к истории, культурным и историческим памятникам;</w:t>
      </w:r>
    </w:p>
    <w:p w:rsidR="00C27E64" w:rsidRPr="00494F93" w:rsidRDefault="00C27E64" w:rsidP="00B866FC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Эмоционально положительное принятие своей этнической идентичности;</w:t>
      </w:r>
    </w:p>
    <w:p w:rsidR="00C27E64" w:rsidRPr="00494F93" w:rsidRDefault="00C27E64" w:rsidP="00B866FC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Уважение </w:t>
      </w:r>
      <w:r w:rsidR="001412E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другим народам России и мира, межэтническая толерантность, готовность к сотрудничеству.</w:t>
      </w:r>
    </w:p>
    <w:p w:rsidR="00C27E64" w:rsidRDefault="00C27E64" w:rsidP="00494F9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4F93">
        <w:rPr>
          <w:rFonts w:ascii="Times New Roman" w:hAnsi="Times New Roman" w:cs="Times New Roman"/>
          <w:sz w:val="24"/>
          <w:szCs w:val="24"/>
          <w:u w:val="single"/>
        </w:rPr>
        <w:t xml:space="preserve">В рамках </w:t>
      </w:r>
      <w:proofErr w:type="spellStart"/>
      <w:r w:rsidRPr="00494F93">
        <w:rPr>
          <w:rFonts w:ascii="Times New Roman" w:hAnsi="Times New Roman" w:cs="Times New Roman"/>
          <w:sz w:val="24"/>
          <w:szCs w:val="24"/>
          <w:u w:val="single"/>
        </w:rPr>
        <w:t>деятельностного</w:t>
      </w:r>
      <w:proofErr w:type="spellEnd"/>
      <w:r w:rsidRPr="00494F93">
        <w:rPr>
          <w:rFonts w:ascii="Times New Roman" w:hAnsi="Times New Roman" w:cs="Times New Roman"/>
          <w:sz w:val="24"/>
          <w:szCs w:val="24"/>
          <w:u w:val="single"/>
        </w:rPr>
        <w:t xml:space="preserve"> (поведенческого) компонента будут сформированы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27E64" w:rsidRDefault="00C27E64" w:rsidP="00494F93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F93">
        <w:rPr>
          <w:rFonts w:ascii="Times New Roman" w:hAnsi="Times New Roman" w:cs="Times New Roman"/>
          <w:sz w:val="24"/>
          <w:szCs w:val="24"/>
        </w:rPr>
        <w:t>Умение вести диалог на основе равноправных отноше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94F93">
        <w:rPr>
          <w:rFonts w:ascii="Times New Roman" w:hAnsi="Times New Roman" w:cs="Times New Roman"/>
          <w:sz w:val="24"/>
          <w:szCs w:val="24"/>
        </w:rPr>
        <w:t>ий и взаимно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94F93">
        <w:rPr>
          <w:rFonts w:ascii="Times New Roman" w:hAnsi="Times New Roman" w:cs="Times New Roman"/>
          <w:sz w:val="24"/>
          <w:szCs w:val="24"/>
        </w:rPr>
        <w:t>о ув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4F93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94F93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7E64" w:rsidRDefault="00C27E64" w:rsidP="00494F93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жизненные планы с учётом конкретных социально-исторических условий</w:t>
      </w:r>
    </w:p>
    <w:p w:rsidR="00C27E64" w:rsidRDefault="00C27E64" w:rsidP="00494F93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Устойчивый познавательный интерес и 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смыслообразующей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функции познавательного мотива.</w:t>
      </w:r>
    </w:p>
    <w:p w:rsidR="00C27E64" w:rsidRDefault="00C27E64" w:rsidP="00494F93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F93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C27E64" w:rsidRDefault="00C27E64" w:rsidP="00494F9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C27E64" w:rsidRDefault="00C27E64" w:rsidP="006E7188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</w:p>
    <w:p w:rsidR="00C27E64" w:rsidRDefault="00C27E64" w:rsidP="006E7188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пути достижения целей</w:t>
      </w:r>
    </w:p>
    <w:p w:rsidR="00C27E64" w:rsidRDefault="00C27E64" w:rsidP="006E7188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целевые приоритеты</w:t>
      </w:r>
    </w:p>
    <w:p w:rsidR="00C27E64" w:rsidRDefault="00C27E64" w:rsidP="006E7188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самостоятельно контролировать своё время и управлять им</w:t>
      </w:r>
    </w:p>
    <w:p w:rsidR="00C27E64" w:rsidRDefault="00C27E64" w:rsidP="006E7188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самостоятельный контроль, адекватно оценивать правильность выполнения действия и вносить необходимые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конце действия, так и по ходу его реализации.</w:t>
      </w:r>
    </w:p>
    <w:p w:rsidR="00C27E64" w:rsidRDefault="00C27E64" w:rsidP="006E7188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188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C27E64" w:rsidRDefault="00C27E64" w:rsidP="006E718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188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C27E64" w:rsidRDefault="00C27E64" w:rsidP="006E7188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C27E64" w:rsidRDefault="00C27E64" w:rsidP="006E7188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позицию, аргументировать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икоординировать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позицией партнёров, для выработки общего решения;</w:t>
      </w:r>
    </w:p>
    <w:p w:rsidR="00C27E64" w:rsidRDefault="00C27E64" w:rsidP="006E7188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и сравнивать различные точки зрения на основе выбора;</w:t>
      </w:r>
    </w:p>
    <w:p w:rsidR="00C27E64" w:rsidRDefault="00C27E64" w:rsidP="006E7188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C27E64" w:rsidRDefault="00C27E64" w:rsidP="006E7188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группе;</w:t>
      </w:r>
    </w:p>
    <w:p w:rsidR="00C27E64" w:rsidRDefault="00C27E64" w:rsidP="006E7188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Основам коммуникативной рефлексии;</w:t>
      </w:r>
    </w:p>
    <w:p w:rsidR="00C27E64" w:rsidRPr="0055660F" w:rsidRDefault="00C27E64" w:rsidP="0055660F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60F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действия.</w:t>
      </w:r>
    </w:p>
    <w:p w:rsidR="00C27E64" w:rsidRDefault="00C27E64" w:rsidP="0055660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188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C27E64" w:rsidRDefault="00C27E64" w:rsidP="0055660F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Основам реализации проектно-исследовательской деятельности;</w:t>
      </w:r>
    </w:p>
    <w:p w:rsidR="00C27E64" w:rsidRDefault="00C27E64" w:rsidP="0055660F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Осуществлять расширенный поиск информации с использованием различных источников;</w:t>
      </w:r>
    </w:p>
    <w:p w:rsidR="00C27E64" w:rsidRDefault="00C27E64" w:rsidP="0055660F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классификацию самостоятельно выбирая основания;</w:t>
      </w:r>
    </w:p>
    <w:p w:rsidR="00C27E64" w:rsidRDefault="00C27E64" w:rsidP="0055660F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логические суждения, включая установление причинно-следственных связей;</w:t>
      </w:r>
    </w:p>
    <w:p w:rsidR="00C27E64" w:rsidRDefault="00C27E64" w:rsidP="0055660F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тексты.</w:t>
      </w:r>
    </w:p>
    <w:p w:rsidR="00C27E64" w:rsidRPr="0055660F" w:rsidRDefault="00C27E64" w:rsidP="0055660F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60F">
        <w:rPr>
          <w:rFonts w:ascii="Times New Roman" w:hAnsi="Times New Roman" w:cs="Times New Roman"/>
          <w:b/>
          <w:bCs/>
          <w:sz w:val="24"/>
          <w:szCs w:val="24"/>
        </w:rPr>
        <w:t>Формирование ИКТ компетентности</w:t>
      </w:r>
    </w:p>
    <w:p w:rsidR="00C27E64" w:rsidRDefault="00C27E64" w:rsidP="0055660F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информационное подключение к локальной сети и глобальной сети Интернет;</w:t>
      </w:r>
    </w:p>
    <w:p w:rsidR="00C27E64" w:rsidRDefault="00C27E64" w:rsidP="0055660F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Искать информацию, использую различные базы данных, в том числе электронные каталоги.</w:t>
      </w:r>
    </w:p>
    <w:p w:rsidR="00C27E64" w:rsidRDefault="00C27E64" w:rsidP="0055660F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Выступать с аудио и видео поддержкой;</w:t>
      </w:r>
    </w:p>
    <w:p w:rsidR="00C27E64" w:rsidRDefault="00C27E64" w:rsidP="0055660F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тест на основе расшифровки аудиозаписи;</w:t>
      </w:r>
    </w:p>
    <w:p w:rsidR="00C27E64" w:rsidRDefault="00C27E64" w:rsidP="0066798F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учебно-исследовательской и проектной деятельности</w:t>
      </w:r>
    </w:p>
    <w:p w:rsidR="00C27E64" w:rsidRDefault="00C27E64" w:rsidP="0066798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188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C27E64" w:rsidRPr="0066798F" w:rsidRDefault="00C27E64" w:rsidP="0066798F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8F">
        <w:rPr>
          <w:rFonts w:ascii="Times New Roman" w:hAnsi="Times New Roman" w:cs="Times New Roman"/>
          <w:sz w:val="24"/>
          <w:szCs w:val="24"/>
        </w:rPr>
        <w:t>Планировать и выполнять учебное исследование и учебный проект;</w:t>
      </w:r>
    </w:p>
    <w:p w:rsidR="00C27E64" w:rsidRPr="0066798F" w:rsidRDefault="00C27E64" w:rsidP="0066798F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 использовать методы релевантные рассматриваемой проблеме;</w:t>
      </w:r>
    </w:p>
    <w:p w:rsidR="00C27E64" w:rsidRPr="0066798F" w:rsidRDefault="00C27E64" w:rsidP="0066798F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ставить вопросы, отбирать адекватные методы получения на них ответа;</w:t>
      </w:r>
    </w:p>
    <w:p w:rsidR="00C27E64" w:rsidRPr="0066798F" w:rsidRDefault="00C27E64" w:rsidP="0066798F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методы знаний, характерные для социальных и исторических наук: постановка проблемы, опросы, описание, сравнительно-историческое описание, использование статистических данных, описание и интерпретации фактов;</w:t>
      </w:r>
    </w:p>
    <w:p w:rsidR="00C27E64" w:rsidRDefault="00C27E64" w:rsidP="0066798F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98F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текстом, поиск информации, понимание </w:t>
      </w:r>
      <w:proofErr w:type="gramStart"/>
      <w:r w:rsidRPr="0066798F">
        <w:rPr>
          <w:rFonts w:ascii="Times New Roman" w:hAnsi="Times New Roman" w:cs="Times New Roman"/>
          <w:b/>
          <w:bCs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27E64" w:rsidRDefault="00C27E64" w:rsidP="0066798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188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C27E64" w:rsidRDefault="00C27E64" w:rsidP="0066798F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тексте, требуемую информацию</w:t>
      </w:r>
    </w:p>
    <w:p w:rsidR="00C27E64" w:rsidRDefault="00C27E64" w:rsidP="0066798F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учебно-познавательные и учебно-практические задачи, требующие полного и критического понимания текста.</w:t>
      </w:r>
    </w:p>
    <w:p w:rsidR="00C27E64" w:rsidRPr="0066798F" w:rsidRDefault="00C27E64" w:rsidP="0059058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7E64" w:rsidRPr="00B651AB" w:rsidRDefault="00C27E64" w:rsidP="00176B77">
      <w:pPr>
        <w:spacing w:line="240" w:lineRule="auto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 клуба:</w:t>
      </w:r>
    </w:p>
    <w:p w:rsidR="00C27E64" w:rsidRPr="00B651AB" w:rsidRDefault="00C27E64" w:rsidP="00176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1. Исследовательская работа</w:t>
      </w:r>
    </w:p>
    <w:p w:rsidR="00C27E64" w:rsidRPr="00B651AB" w:rsidRDefault="00C27E64" w:rsidP="00176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2. Агитационно-массовая работа</w:t>
      </w:r>
    </w:p>
    <w:p w:rsidR="00C27E64" w:rsidRPr="00B651AB" w:rsidRDefault="00873D93" w:rsidP="00176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7E64" w:rsidRPr="00B651AB">
        <w:rPr>
          <w:rFonts w:ascii="Times New Roman" w:hAnsi="Times New Roman" w:cs="Times New Roman"/>
          <w:sz w:val="24"/>
          <w:szCs w:val="24"/>
        </w:rPr>
        <w:t>.Краеведческая работа</w:t>
      </w:r>
    </w:p>
    <w:p w:rsidR="00C27E64" w:rsidRPr="00B651AB" w:rsidRDefault="00C27E64" w:rsidP="00176B77">
      <w:pPr>
        <w:spacing w:line="240" w:lineRule="auto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7E64" w:rsidRPr="00B651AB" w:rsidRDefault="00C27E64" w:rsidP="00176B77">
      <w:pPr>
        <w:spacing w:line="240" w:lineRule="auto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формы работы клуба:</w:t>
      </w:r>
    </w:p>
    <w:p w:rsidR="00C27E64" w:rsidRPr="00B651AB" w:rsidRDefault="00C27E64" w:rsidP="00176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1. Изучение дат, связанных с днями воинской славы России, подготовка докладов</w:t>
      </w:r>
      <w:r w:rsidR="008760DC">
        <w:rPr>
          <w:rFonts w:ascii="Times New Roman" w:hAnsi="Times New Roman" w:cs="Times New Roman"/>
          <w:sz w:val="24"/>
          <w:szCs w:val="24"/>
        </w:rPr>
        <w:t xml:space="preserve"> и выставок</w:t>
      </w:r>
    </w:p>
    <w:p w:rsidR="00C27E64" w:rsidRPr="00B651AB" w:rsidRDefault="00C27E64" w:rsidP="00176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2.Работа лектория: выступления с докладами перед членами клуба и учащимися школы</w:t>
      </w:r>
    </w:p>
    <w:p w:rsidR="00C27E64" w:rsidRPr="00B651AB" w:rsidRDefault="00C27E64" w:rsidP="00176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3. Просмотр документальных и художественных фильмов, связанных с днями воинской славы</w:t>
      </w:r>
    </w:p>
    <w:p w:rsidR="00C27E64" w:rsidRPr="00B651AB" w:rsidRDefault="00C27E64" w:rsidP="00176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4. </w:t>
      </w:r>
      <w:r w:rsidR="001412E1">
        <w:rPr>
          <w:rFonts w:ascii="Times New Roman" w:hAnsi="Times New Roman" w:cs="Times New Roman"/>
          <w:sz w:val="24"/>
          <w:szCs w:val="24"/>
        </w:rPr>
        <w:t>Ведение сайта в сети Интернет</w:t>
      </w:r>
    </w:p>
    <w:p w:rsidR="00C27E64" w:rsidRPr="00B651AB" w:rsidRDefault="00C27E64" w:rsidP="00176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5. Выпуск тематического альманаха</w:t>
      </w:r>
    </w:p>
    <w:p w:rsidR="00C27E64" w:rsidRPr="00B651AB" w:rsidRDefault="00C27E64" w:rsidP="00176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6. Организация тематических мероприятий</w:t>
      </w:r>
    </w:p>
    <w:p w:rsidR="00C27E64" w:rsidRPr="00B651AB" w:rsidRDefault="00C27E64" w:rsidP="00176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7. Экскурсии в музеи города.</w:t>
      </w:r>
    </w:p>
    <w:p w:rsidR="002353C7" w:rsidRPr="002353C7" w:rsidRDefault="002353C7" w:rsidP="002353C7">
      <w:pPr>
        <w:pStyle w:val="a3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3C7">
        <w:rPr>
          <w:rFonts w:ascii="Times New Roman" w:hAnsi="Times New Roman" w:cs="Times New Roman"/>
          <w:b/>
          <w:bCs/>
          <w:sz w:val="24"/>
          <w:szCs w:val="24"/>
        </w:rPr>
        <w:t>Структура клуба</w:t>
      </w:r>
    </w:p>
    <w:p w:rsidR="002353C7" w:rsidRPr="002353C7" w:rsidRDefault="002353C7" w:rsidP="002353C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3C7">
        <w:rPr>
          <w:rFonts w:ascii="Times New Roman" w:hAnsi="Times New Roman" w:cs="Times New Roman"/>
          <w:sz w:val="24"/>
          <w:szCs w:val="24"/>
        </w:rPr>
        <w:t>Высшим органом управления школьным историческим клубом является Координационный совет.</w:t>
      </w:r>
    </w:p>
    <w:p w:rsidR="002353C7" w:rsidRPr="002353C7" w:rsidRDefault="002353C7" w:rsidP="002353C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3C7">
        <w:rPr>
          <w:rFonts w:ascii="Times New Roman" w:hAnsi="Times New Roman" w:cs="Times New Roman"/>
          <w:sz w:val="24"/>
          <w:szCs w:val="24"/>
        </w:rPr>
        <w:t>Из состава обучающихся на общем собрании членов клуба открытым голосованием избирается совет клуба.</w:t>
      </w:r>
    </w:p>
    <w:p w:rsidR="002353C7" w:rsidRPr="002353C7" w:rsidRDefault="002353C7" w:rsidP="002353C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3C7">
        <w:rPr>
          <w:rFonts w:ascii="Times New Roman" w:hAnsi="Times New Roman" w:cs="Times New Roman"/>
          <w:sz w:val="24"/>
          <w:szCs w:val="24"/>
        </w:rPr>
        <w:t>Совет клуба:</w:t>
      </w:r>
    </w:p>
    <w:p w:rsidR="002353C7" w:rsidRPr="002353C7" w:rsidRDefault="002353C7" w:rsidP="002353C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3C7">
        <w:rPr>
          <w:rFonts w:ascii="Times New Roman" w:hAnsi="Times New Roman" w:cs="Times New Roman"/>
          <w:sz w:val="24"/>
          <w:szCs w:val="24"/>
        </w:rPr>
        <w:t>- избирает из своего состава председателя, который является заместителем заведующего клубом;</w:t>
      </w:r>
      <w:r w:rsidR="000E42DB">
        <w:rPr>
          <w:rFonts w:ascii="Times New Roman" w:hAnsi="Times New Roman" w:cs="Times New Roman"/>
          <w:sz w:val="24"/>
          <w:szCs w:val="24"/>
        </w:rPr>
        <w:t xml:space="preserve"> заместителей председателя по направлениям «Лекторий», «</w:t>
      </w:r>
      <w:proofErr w:type="spellStart"/>
      <w:r w:rsidR="000E42DB">
        <w:rPr>
          <w:rFonts w:ascii="Times New Roman" w:hAnsi="Times New Roman" w:cs="Times New Roman"/>
          <w:sz w:val="24"/>
          <w:szCs w:val="24"/>
        </w:rPr>
        <w:t>Арт-сушка</w:t>
      </w:r>
      <w:proofErr w:type="spellEnd"/>
      <w:r w:rsidR="000E42DB">
        <w:rPr>
          <w:rFonts w:ascii="Times New Roman" w:hAnsi="Times New Roman" w:cs="Times New Roman"/>
          <w:sz w:val="24"/>
          <w:szCs w:val="24"/>
        </w:rPr>
        <w:t>», «Альманах»</w:t>
      </w:r>
      <w:r w:rsidR="008760DC">
        <w:rPr>
          <w:rFonts w:ascii="Times New Roman" w:hAnsi="Times New Roman" w:cs="Times New Roman"/>
          <w:sz w:val="24"/>
          <w:szCs w:val="24"/>
        </w:rPr>
        <w:t xml:space="preserve">, </w:t>
      </w:r>
      <w:r w:rsidR="00641332">
        <w:rPr>
          <w:rFonts w:ascii="Times New Roman" w:hAnsi="Times New Roman" w:cs="Times New Roman"/>
          <w:sz w:val="24"/>
          <w:szCs w:val="24"/>
        </w:rPr>
        <w:t>«Музейная работа»</w:t>
      </w:r>
      <w:r w:rsidR="000E42DB">
        <w:rPr>
          <w:rFonts w:ascii="Times New Roman" w:hAnsi="Times New Roman" w:cs="Times New Roman"/>
          <w:sz w:val="24"/>
          <w:szCs w:val="24"/>
        </w:rPr>
        <w:t>;</w:t>
      </w:r>
    </w:p>
    <w:p w:rsidR="002353C7" w:rsidRPr="002353C7" w:rsidRDefault="002353C7" w:rsidP="002353C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3C7">
        <w:rPr>
          <w:rFonts w:ascii="Times New Roman" w:hAnsi="Times New Roman" w:cs="Times New Roman"/>
          <w:sz w:val="24"/>
          <w:szCs w:val="24"/>
        </w:rPr>
        <w:t>- организует работу клуба в соответствии с настоящим положением;</w:t>
      </w:r>
    </w:p>
    <w:p w:rsidR="002353C7" w:rsidRPr="002353C7" w:rsidRDefault="002353C7" w:rsidP="002353C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3C7">
        <w:rPr>
          <w:rFonts w:ascii="Times New Roman" w:hAnsi="Times New Roman" w:cs="Times New Roman"/>
          <w:sz w:val="24"/>
          <w:szCs w:val="24"/>
        </w:rPr>
        <w:t>- организует участие членов клуба в различных мероприятиях.</w:t>
      </w:r>
    </w:p>
    <w:p w:rsidR="002353C7" w:rsidRPr="002353C7" w:rsidRDefault="002353C7" w:rsidP="002353C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3C7">
        <w:rPr>
          <w:rFonts w:ascii="Times New Roman" w:hAnsi="Times New Roman" w:cs="Times New Roman"/>
          <w:sz w:val="24"/>
          <w:szCs w:val="24"/>
        </w:rPr>
        <w:t xml:space="preserve">Заведующий школьным </w:t>
      </w:r>
      <w:r w:rsidR="000E42DB">
        <w:rPr>
          <w:rFonts w:ascii="Times New Roman" w:hAnsi="Times New Roman" w:cs="Times New Roman"/>
          <w:sz w:val="24"/>
          <w:szCs w:val="24"/>
        </w:rPr>
        <w:t>историческим</w:t>
      </w:r>
      <w:r w:rsidRPr="002353C7">
        <w:rPr>
          <w:rFonts w:ascii="Times New Roman" w:hAnsi="Times New Roman" w:cs="Times New Roman"/>
          <w:sz w:val="24"/>
          <w:szCs w:val="24"/>
        </w:rPr>
        <w:t xml:space="preserve"> клубом:</w:t>
      </w:r>
    </w:p>
    <w:p w:rsidR="002353C7" w:rsidRPr="002353C7" w:rsidRDefault="002353C7" w:rsidP="002353C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3C7">
        <w:rPr>
          <w:rFonts w:ascii="Times New Roman" w:hAnsi="Times New Roman" w:cs="Times New Roman"/>
          <w:sz w:val="24"/>
          <w:szCs w:val="24"/>
        </w:rPr>
        <w:t>- направляет работу клуба;</w:t>
      </w:r>
    </w:p>
    <w:p w:rsidR="002353C7" w:rsidRPr="002353C7" w:rsidRDefault="002353C7" w:rsidP="002353C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3C7">
        <w:rPr>
          <w:rFonts w:ascii="Times New Roman" w:hAnsi="Times New Roman" w:cs="Times New Roman"/>
          <w:sz w:val="24"/>
          <w:szCs w:val="24"/>
        </w:rPr>
        <w:t>- постоянно следит за соблюдением </w:t>
      </w:r>
      <w:r w:rsidR="00641332" w:rsidRPr="00641332">
        <w:rPr>
          <w:rFonts w:ascii="Times New Roman" w:hAnsi="Times New Roman" w:cs="Times New Roman"/>
          <w:sz w:val="24"/>
          <w:szCs w:val="24"/>
        </w:rPr>
        <w:t xml:space="preserve">санитарно-гигиенических </w:t>
      </w:r>
      <w:proofErr w:type="spellStart"/>
      <w:r w:rsidR="00641332" w:rsidRPr="00641332">
        <w:rPr>
          <w:rFonts w:ascii="Times New Roman" w:hAnsi="Times New Roman" w:cs="Times New Roman"/>
          <w:sz w:val="24"/>
          <w:szCs w:val="24"/>
        </w:rPr>
        <w:t>норм</w:t>
      </w:r>
      <w:r w:rsidRPr="002353C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353C7">
        <w:rPr>
          <w:rFonts w:ascii="Times New Roman" w:hAnsi="Times New Roman" w:cs="Times New Roman"/>
          <w:sz w:val="24"/>
          <w:szCs w:val="24"/>
        </w:rPr>
        <w:t xml:space="preserve"> состоянием оборудования во время проведения мероприятий по плану школьного исторического клуба.</w:t>
      </w:r>
    </w:p>
    <w:p w:rsidR="00C27E64" w:rsidRDefault="00C27E64" w:rsidP="009C5A5D">
      <w:pPr>
        <w:pStyle w:val="a3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332" w:rsidRPr="00B651AB" w:rsidRDefault="00641332" w:rsidP="009C5A5D">
      <w:pPr>
        <w:pStyle w:val="a3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7E64" w:rsidRPr="00B651AB" w:rsidRDefault="00C27E64" w:rsidP="00873D93">
      <w:pPr>
        <w:pStyle w:val="a3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2. Учебно-тематический план.</w:t>
      </w:r>
    </w:p>
    <w:p w:rsidR="00C27E64" w:rsidRPr="00B651AB" w:rsidRDefault="00C27E64" w:rsidP="00E34A8F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В первый год работы необходимо использовать хронологический принцип построения тем, что способствует лучшей систематизации материала. На второй год работы лучше использовать календарный принцип</w:t>
      </w:r>
      <w:r w:rsidR="00873D93">
        <w:rPr>
          <w:rFonts w:ascii="Times New Roman" w:hAnsi="Times New Roman" w:cs="Times New Roman"/>
          <w:sz w:val="24"/>
          <w:szCs w:val="24"/>
        </w:rPr>
        <w:t>, п</w:t>
      </w:r>
      <w:r w:rsidRPr="00B651AB">
        <w:rPr>
          <w:rFonts w:ascii="Times New Roman" w:hAnsi="Times New Roman" w:cs="Times New Roman"/>
          <w:sz w:val="24"/>
          <w:szCs w:val="24"/>
        </w:rPr>
        <w:t xml:space="preserve">риближая изучение тем к календарным датам. </w:t>
      </w:r>
    </w:p>
    <w:p w:rsidR="00C27E64" w:rsidRDefault="00873D93" w:rsidP="00E34A8F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рассчитана на 68 часов (в первый год реализации – 34 ч, во второй – 34 ч.)</w:t>
      </w:r>
    </w:p>
    <w:p w:rsidR="000E42DB" w:rsidRPr="00B651AB" w:rsidRDefault="000E42DB" w:rsidP="00E34A8F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0"/>
        <w:gridCol w:w="1207"/>
        <w:gridCol w:w="1418"/>
        <w:gridCol w:w="1275"/>
        <w:gridCol w:w="1560"/>
      </w:tblGrid>
      <w:tr w:rsidR="00C27E64" w:rsidRPr="00B651AB">
        <w:tc>
          <w:tcPr>
            <w:tcW w:w="4680" w:type="dxa"/>
            <w:vMerge w:val="restart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5460" w:type="dxa"/>
            <w:gridSpan w:val="4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C27E64" w:rsidRPr="00B651AB">
        <w:tc>
          <w:tcPr>
            <w:tcW w:w="4680" w:type="dxa"/>
            <w:vMerge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2835" w:type="dxa"/>
            <w:gridSpan w:val="2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</w:t>
            </w:r>
          </w:p>
        </w:tc>
      </w:tr>
      <w:tr w:rsidR="00C27E64" w:rsidRPr="00B651AB">
        <w:tc>
          <w:tcPr>
            <w:tcW w:w="4680" w:type="dxa"/>
            <w:vMerge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Судьба семьи в судьбе страны</w:t>
            </w:r>
          </w:p>
        </w:tc>
        <w:tc>
          <w:tcPr>
            <w:tcW w:w="1207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E64" w:rsidRPr="00B651AB" w:rsidRDefault="005B2679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Календарь памятных дат</w:t>
            </w:r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641332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даты в истории мордовского народа</w:t>
            </w:r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Победы Александра Невского</w:t>
            </w:r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На поле Куликовом</w:t>
            </w:r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 w:rsidR="00154A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154ADD">
              <w:rPr>
                <w:rFonts w:ascii="Times New Roman" w:hAnsi="Times New Roman" w:cs="Times New Roman"/>
                <w:sz w:val="24"/>
                <w:szCs w:val="24"/>
              </w:rPr>
              <w:t xml:space="preserve"> мордва</w:t>
            </w:r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154ADD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DD">
              <w:rPr>
                <w:rFonts w:ascii="Times New Roman" w:hAnsi="Times New Roman" w:cs="Times New Roman"/>
                <w:sz w:val="24"/>
                <w:szCs w:val="24"/>
              </w:rPr>
              <w:t>Победы Петра Великого: Полтавская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битва</w:t>
            </w:r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Победы Петра Великого: </w:t>
            </w:r>
            <w:r w:rsidR="00154ADD">
              <w:rPr>
                <w:rFonts w:ascii="Times New Roman" w:hAnsi="Times New Roman" w:cs="Times New Roman"/>
                <w:sz w:val="24"/>
                <w:szCs w:val="24"/>
              </w:rPr>
              <w:t xml:space="preserve">битва 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у мыса Гангут</w:t>
            </w:r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154ADD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260957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Победы </w:t>
            </w:r>
            <w:r w:rsidR="00C27E64" w:rsidRPr="00B651AB">
              <w:rPr>
                <w:rFonts w:ascii="Times New Roman" w:hAnsi="Times New Roman" w:cs="Times New Roman"/>
                <w:sz w:val="24"/>
                <w:szCs w:val="24"/>
              </w:rPr>
              <w:t>русского воинского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половине </w:t>
            </w:r>
            <w:r w:rsidR="009E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bookmarkEnd w:id="0"/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День взятия Измаила</w:t>
            </w:r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2609645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Ушакова у мыса </w:t>
            </w:r>
            <w:proofErr w:type="spell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bookmarkEnd w:id="1"/>
            <w:proofErr w:type="spellEnd"/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DD" w:rsidRPr="00B651AB">
        <w:tc>
          <w:tcPr>
            <w:tcW w:w="4680" w:type="dxa"/>
          </w:tcPr>
          <w:p w:rsidR="00154ADD" w:rsidRPr="00B651AB" w:rsidRDefault="00154ADD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Святой праведный воин Феодор Ушаков</w:t>
            </w:r>
          </w:p>
        </w:tc>
        <w:tc>
          <w:tcPr>
            <w:tcW w:w="1207" w:type="dxa"/>
          </w:tcPr>
          <w:p w:rsidR="00154ADD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4ADD" w:rsidRPr="00B651AB" w:rsidRDefault="00154ADD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4ADD" w:rsidRPr="00B651AB" w:rsidRDefault="00154ADD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4ADD" w:rsidRPr="00B651AB" w:rsidRDefault="00154ADD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0D" w:rsidRPr="00B651AB">
        <w:tc>
          <w:tcPr>
            <w:tcW w:w="4680" w:type="dxa"/>
          </w:tcPr>
          <w:p w:rsidR="0048320D" w:rsidRDefault="0048320D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Военное и духовное наследие Ф. Ушакова</w:t>
            </w:r>
          </w:p>
        </w:tc>
        <w:tc>
          <w:tcPr>
            <w:tcW w:w="1207" w:type="dxa"/>
          </w:tcPr>
          <w:p w:rsidR="0048320D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320D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8320D" w:rsidRPr="00B651AB" w:rsidRDefault="0048320D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320D" w:rsidRPr="00B651AB" w:rsidRDefault="0048320D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154ADD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2609703"/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  <w:r w:rsidR="0048320D">
              <w:rPr>
                <w:rFonts w:ascii="Times New Roman" w:hAnsi="Times New Roman" w:cs="Times New Roman"/>
                <w:sz w:val="24"/>
                <w:szCs w:val="24"/>
              </w:rPr>
              <w:t xml:space="preserve"> и вклад народов Российской империи в освобождение Европы</w:t>
            </w:r>
            <w:bookmarkEnd w:id="2"/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154ADD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Крымская война</w:t>
            </w:r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День победы у Мыса Синоп</w:t>
            </w:r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Кавказская война</w:t>
            </w:r>
            <w:r w:rsidR="0048320D">
              <w:rPr>
                <w:rFonts w:ascii="Times New Roman" w:hAnsi="Times New Roman" w:cs="Times New Roman"/>
                <w:sz w:val="24"/>
                <w:szCs w:val="24"/>
              </w:rPr>
              <w:t xml:space="preserve"> 1817-1864 г.г.</w:t>
            </w:r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0D" w:rsidRPr="00B651AB">
        <w:tc>
          <w:tcPr>
            <w:tcW w:w="4680" w:type="dxa"/>
          </w:tcPr>
          <w:p w:rsidR="0048320D" w:rsidRPr="00B651AB" w:rsidRDefault="0048320D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Героические страницы русско-турецкой войны 1877-1878 г.г.</w:t>
            </w:r>
          </w:p>
        </w:tc>
        <w:tc>
          <w:tcPr>
            <w:tcW w:w="1207" w:type="dxa"/>
          </w:tcPr>
          <w:p w:rsidR="0048320D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320D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8320D" w:rsidRPr="00B651AB" w:rsidRDefault="0048320D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320D" w:rsidRPr="00B651AB" w:rsidRDefault="0048320D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</w:t>
            </w:r>
            <w:r w:rsidR="0048320D">
              <w:rPr>
                <w:rFonts w:ascii="Times New Roman" w:hAnsi="Times New Roman" w:cs="Times New Roman"/>
                <w:sz w:val="24"/>
                <w:szCs w:val="24"/>
              </w:rPr>
              <w:t>: героизм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 и боль России</w:t>
            </w:r>
          </w:p>
        </w:tc>
        <w:tc>
          <w:tcPr>
            <w:tcW w:w="1207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4680" w:type="dxa"/>
          </w:tcPr>
          <w:p w:rsidR="00C27E64" w:rsidRPr="00B651AB" w:rsidRDefault="0048320D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260979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C903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7E64" w:rsidRPr="00B651AB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C27E64"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gramStart"/>
            <w:r w:rsidR="00780FF9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="00780FF9">
              <w:rPr>
                <w:rFonts w:ascii="Times New Roman" w:hAnsi="Times New Roman" w:cs="Times New Roman"/>
                <w:sz w:val="24"/>
                <w:szCs w:val="24"/>
              </w:rPr>
              <w:t>роженцам мордовского края</w:t>
            </w:r>
            <w:bookmarkEnd w:id="3"/>
          </w:p>
        </w:tc>
        <w:tc>
          <w:tcPr>
            <w:tcW w:w="1207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07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64" w:rsidRPr="00B651AB">
        <w:tc>
          <w:tcPr>
            <w:tcW w:w="4680" w:type="dxa"/>
          </w:tcPr>
          <w:p w:rsidR="00C27E64" w:rsidRPr="00780FF9" w:rsidRDefault="00780FF9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2610353"/>
            <w:r>
              <w:rPr>
                <w:rFonts w:ascii="Times New Roman" w:hAnsi="Times New Roman" w:cs="Times New Roman"/>
                <w:sz w:val="24"/>
                <w:szCs w:val="24"/>
              </w:rPr>
              <w:t>Мордовия в годы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торой </w:t>
            </w:r>
            <w:r w:rsidR="00C903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ировой и Великой Отечественной войн</w:t>
            </w:r>
            <w:bookmarkEnd w:id="4"/>
          </w:p>
        </w:tc>
        <w:tc>
          <w:tcPr>
            <w:tcW w:w="1207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64" w:rsidRPr="00B651AB">
        <w:tc>
          <w:tcPr>
            <w:tcW w:w="4680" w:type="dxa"/>
          </w:tcPr>
          <w:p w:rsidR="00C27E64" w:rsidRPr="00B651AB" w:rsidRDefault="00780FF9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Уроженцы Мордовии - герои Советского Союза</w:t>
            </w:r>
          </w:p>
        </w:tc>
        <w:tc>
          <w:tcPr>
            <w:tcW w:w="1207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64" w:rsidRPr="00B651AB">
        <w:tc>
          <w:tcPr>
            <w:tcW w:w="4680" w:type="dxa"/>
          </w:tcPr>
          <w:p w:rsidR="00C27E64" w:rsidRPr="00B651AB" w:rsidRDefault="00780FF9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261077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Уроженцы Мордовии – защитники Брестской крепости </w:t>
            </w:r>
          </w:p>
        </w:tc>
        <w:tc>
          <w:tcPr>
            <w:tcW w:w="1207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64" w:rsidRPr="00B651AB">
        <w:tc>
          <w:tcPr>
            <w:tcW w:w="4680" w:type="dxa"/>
          </w:tcPr>
          <w:p w:rsidR="00C27E64" w:rsidRPr="00B651AB" w:rsidRDefault="00780FF9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«Побег из ада» - подвиг мордовского летчика М.П.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</w:p>
        </w:tc>
        <w:tc>
          <w:tcPr>
            <w:tcW w:w="1207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64" w:rsidRPr="00B651AB">
        <w:tc>
          <w:tcPr>
            <w:tcW w:w="4680" w:type="dxa"/>
          </w:tcPr>
          <w:p w:rsidR="00C27E64" w:rsidRPr="00B651AB" w:rsidRDefault="00780FF9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Гусев. Подвиг на Курской дуге</w:t>
            </w:r>
          </w:p>
        </w:tc>
        <w:tc>
          <w:tcPr>
            <w:tcW w:w="1207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64" w:rsidRPr="00B651AB">
        <w:tc>
          <w:tcPr>
            <w:tcW w:w="4680" w:type="dxa"/>
          </w:tcPr>
          <w:p w:rsidR="00C27E64" w:rsidRPr="00B651AB" w:rsidRDefault="009E295B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Маршал </w:t>
            </w:r>
            <w:r w:rsidR="00A327DE">
              <w:rPr>
                <w:rFonts w:ascii="Times New Roman" w:hAnsi="Times New Roman" w:cs="Times New Roman"/>
                <w:sz w:val="24"/>
                <w:szCs w:val="24"/>
              </w:rPr>
              <w:t xml:space="preserve">С.Ф.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Ахромеев</w:t>
            </w:r>
          </w:p>
        </w:tc>
        <w:tc>
          <w:tcPr>
            <w:tcW w:w="1207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64" w:rsidRPr="00B651AB">
        <w:tc>
          <w:tcPr>
            <w:tcW w:w="4680" w:type="dxa"/>
          </w:tcPr>
          <w:p w:rsidR="00C27E64" w:rsidRPr="00B651AB" w:rsidRDefault="009E295B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 </w:t>
            </w:r>
            <w:r w:rsidR="00A327DE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Пуркаев</w:t>
            </w:r>
            <w:proofErr w:type="spellEnd"/>
          </w:p>
        </w:tc>
        <w:tc>
          <w:tcPr>
            <w:tcW w:w="1207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5"/>
      <w:tr w:rsidR="00C27E64" w:rsidRPr="00B651AB">
        <w:tc>
          <w:tcPr>
            <w:tcW w:w="4680" w:type="dxa"/>
          </w:tcPr>
          <w:p w:rsidR="00C27E64" w:rsidRPr="00B651AB" w:rsidRDefault="009E295B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жителей Мордовии в Великую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Победу</w:t>
            </w:r>
          </w:p>
        </w:tc>
        <w:tc>
          <w:tcPr>
            <w:tcW w:w="1207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95B" w:rsidRPr="00B651AB">
        <w:tc>
          <w:tcPr>
            <w:tcW w:w="4680" w:type="dxa"/>
          </w:tcPr>
          <w:p w:rsidR="009E295B" w:rsidRPr="009E295B" w:rsidRDefault="009E295B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2610247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Локальные конфликты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bookmarkEnd w:id="6"/>
          </w:p>
        </w:tc>
        <w:tc>
          <w:tcPr>
            <w:tcW w:w="1207" w:type="dxa"/>
          </w:tcPr>
          <w:p w:rsidR="009E295B" w:rsidRPr="00B651AB" w:rsidRDefault="009E295B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95B" w:rsidRPr="00B651AB" w:rsidRDefault="009E295B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295B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E295B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95B" w:rsidRPr="00B651AB">
        <w:tc>
          <w:tcPr>
            <w:tcW w:w="4680" w:type="dxa"/>
          </w:tcPr>
          <w:p w:rsidR="009E295B" w:rsidRPr="009E295B" w:rsidRDefault="009E295B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дед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Пискайкин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– герой Афганской войны» </w:t>
            </w:r>
          </w:p>
        </w:tc>
        <w:tc>
          <w:tcPr>
            <w:tcW w:w="1207" w:type="dxa"/>
          </w:tcPr>
          <w:p w:rsidR="009E295B" w:rsidRPr="00B651AB" w:rsidRDefault="009E295B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95B" w:rsidRPr="00B651AB" w:rsidRDefault="009E295B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295B" w:rsidRPr="00B651AB" w:rsidRDefault="009E295B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295B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95B" w:rsidRPr="00B651AB">
        <w:tc>
          <w:tcPr>
            <w:tcW w:w="4680" w:type="dxa"/>
          </w:tcPr>
          <w:p w:rsidR="009E295B" w:rsidRDefault="009E295B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Чеченской войны – бойцы мордовского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А. Шутов</w:t>
            </w:r>
          </w:p>
        </w:tc>
        <w:tc>
          <w:tcPr>
            <w:tcW w:w="1207" w:type="dxa"/>
          </w:tcPr>
          <w:p w:rsidR="009E295B" w:rsidRPr="00B651AB" w:rsidRDefault="009E295B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95B" w:rsidRPr="00B651AB" w:rsidRDefault="009E295B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295B" w:rsidRPr="00B651AB" w:rsidRDefault="009E295B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295B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95B" w:rsidRPr="00B651AB">
        <w:tc>
          <w:tcPr>
            <w:tcW w:w="4680" w:type="dxa"/>
          </w:tcPr>
          <w:p w:rsidR="009E295B" w:rsidRDefault="00B126BE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Чеченская война.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Ширшонков</w:t>
            </w:r>
            <w:proofErr w:type="spellEnd"/>
          </w:p>
        </w:tc>
        <w:tc>
          <w:tcPr>
            <w:tcW w:w="1207" w:type="dxa"/>
          </w:tcPr>
          <w:p w:rsidR="009E295B" w:rsidRPr="00B651AB" w:rsidRDefault="009E295B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95B" w:rsidRPr="00B651AB" w:rsidRDefault="009E295B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295B" w:rsidRPr="00B651AB" w:rsidRDefault="009E295B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295B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95B" w:rsidRPr="00B651AB">
        <w:tc>
          <w:tcPr>
            <w:tcW w:w="4680" w:type="dxa"/>
          </w:tcPr>
          <w:p w:rsidR="009E295B" w:rsidRDefault="00A327DE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жизни всегда есть место подвигу…» (В.Голованов, 2022 г.)</w:t>
            </w:r>
          </w:p>
        </w:tc>
        <w:tc>
          <w:tcPr>
            <w:tcW w:w="1207" w:type="dxa"/>
          </w:tcPr>
          <w:p w:rsidR="009E295B" w:rsidRPr="00B651AB" w:rsidRDefault="009E295B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95B" w:rsidRPr="00B651AB" w:rsidRDefault="009E295B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295B" w:rsidRPr="00B651AB" w:rsidRDefault="009E295B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295B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64" w:rsidRPr="00B651AB">
        <w:tc>
          <w:tcPr>
            <w:tcW w:w="4680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207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E64" w:rsidRPr="00B651AB" w:rsidRDefault="005B2679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27E64" w:rsidRPr="00B651AB" w:rsidRDefault="00C27E64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7E64" w:rsidRPr="00B651AB" w:rsidRDefault="00B126BE" w:rsidP="002745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73D93" w:rsidRDefault="00873D93" w:rsidP="00EF452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7E64" w:rsidRPr="00B651AB" w:rsidRDefault="00C27E64" w:rsidP="00EF452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  <w:u w:val="single"/>
        </w:rPr>
        <w:t>3.Содержа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ние занятий по темам</w:t>
      </w:r>
      <w:r w:rsidRPr="00B651A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564DDA" w:rsidRPr="00564DDA" w:rsidRDefault="00564DDA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Календарь памятных дат.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от 13 марта 1995 г. №32-ФЗ «О днях воинской славы и памятных датах </w:t>
      </w:r>
      <w:r w:rsidR="004A3BF7">
        <w:rPr>
          <w:rFonts w:ascii="Times New Roman" w:hAnsi="Times New Roman" w:cs="Times New Roman"/>
          <w:sz w:val="24"/>
          <w:szCs w:val="24"/>
        </w:rPr>
        <w:t>России»</w:t>
      </w:r>
    </w:p>
    <w:p w:rsidR="00C27E64" w:rsidRPr="00B651AB" w:rsidRDefault="00C27E64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Александр Невский.</w:t>
      </w:r>
      <w:r w:rsidRPr="00B651AB">
        <w:rPr>
          <w:rFonts w:ascii="Times New Roman" w:hAnsi="Times New Roman" w:cs="Times New Roman"/>
          <w:sz w:val="24"/>
          <w:szCs w:val="24"/>
        </w:rPr>
        <w:t xml:space="preserve"> Невская битва. </w:t>
      </w:r>
      <w:r w:rsidR="004A3BF7">
        <w:rPr>
          <w:rFonts w:ascii="Times New Roman" w:hAnsi="Times New Roman" w:cs="Times New Roman"/>
          <w:sz w:val="24"/>
          <w:szCs w:val="24"/>
        </w:rPr>
        <w:t xml:space="preserve">Битва на Чудском озере. </w:t>
      </w:r>
      <w:r w:rsidRPr="00B651AB">
        <w:rPr>
          <w:rFonts w:ascii="Times New Roman" w:hAnsi="Times New Roman" w:cs="Times New Roman"/>
          <w:sz w:val="24"/>
          <w:szCs w:val="24"/>
        </w:rPr>
        <w:t>Значение побед Александра Невского.</w:t>
      </w:r>
    </w:p>
    <w:p w:rsidR="00C27E64" w:rsidRPr="00B651AB" w:rsidRDefault="00C27E64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Куликовская битва</w:t>
      </w:r>
      <w:r w:rsidRPr="00B651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Батыево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 нашествие. Нашествие 1237-1238 годов. Оборона городов и партизанская война. Героизм и мужество защитников Руси. Русь под властью Орды. Князья Даниил Галицкий и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Девмонт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 Псковский. Работа с атласом и контурной картой. Дмитрий Донской. Укрепление Москвы. Князья Московские. Формирование московской дружины и боярства. Святой Благоверный князь Дмитрий Иванович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Донской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>агадкиКуликовской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битвы.Куликовскаябитва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 и ее значение.</w:t>
      </w:r>
    </w:p>
    <w:p w:rsidR="00C27E64" w:rsidRPr="00B651AB" w:rsidRDefault="00C27E64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 xml:space="preserve">Московская </w:t>
      </w:r>
      <w:proofErr w:type="spellStart"/>
      <w:r w:rsidRPr="00B651AB">
        <w:rPr>
          <w:rFonts w:ascii="Times New Roman" w:hAnsi="Times New Roman" w:cs="Times New Roman"/>
          <w:b/>
          <w:bCs/>
          <w:sz w:val="24"/>
          <w:szCs w:val="24"/>
        </w:rPr>
        <w:t>Русь</w:t>
      </w:r>
      <w:r w:rsidR="00564DDA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r w:rsidR="00564DDA">
        <w:rPr>
          <w:rFonts w:ascii="Times New Roman" w:hAnsi="Times New Roman" w:cs="Times New Roman"/>
          <w:b/>
          <w:bCs/>
          <w:sz w:val="24"/>
          <w:szCs w:val="24"/>
        </w:rPr>
        <w:t xml:space="preserve"> мордва</w:t>
      </w:r>
      <w:r w:rsidRPr="00B651AB">
        <w:rPr>
          <w:rFonts w:ascii="Times New Roman" w:hAnsi="Times New Roman" w:cs="Times New Roman"/>
          <w:sz w:val="24"/>
          <w:szCs w:val="24"/>
        </w:rPr>
        <w:t xml:space="preserve">. Окончательное освобождение от зависимости. Иван III. Изменения в составе, структуре, вооружении и тактике Московского войска. Войны Ивана Грозного. Разгром Астраханского и Казанского ханств. Военные действия на территории нашего края. Взятие Казани. Ливонская война 1558-1583 гг. Начало формирования стрелецкого войска. Состав, структура и вооружение русской армии. Борьба с Крымом, Швецией. </w:t>
      </w:r>
    </w:p>
    <w:p w:rsidR="00C27E64" w:rsidRPr="00B651AB" w:rsidRDefault="00C27E64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Воеводы 15-16 веков. Даниил Холмский. Даниил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Щеня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. Василий Васильевич Шуйский (Немой). Михаил Иванович Воротынский. Полководцы Ивана Грозного. </w:t>
      </w:r>
    </w:p>
    <w:p w:rsidR="00C27E64" w:rsidRPr="00B651AB" w:rsidRDefault="00C27E64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Русь и Орда в Поволжье. </w:t>
      </w:r>
    </w:p>
    <w:p w:rsidR="00C27E64" w:rsidRPr="00B651AB" w:rsidRDefault="00C27E64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 xml:space="preserve">День народного </w:t>
      </w:r>
      <w:proofErr w:type="spellStart"/>
      <w:r w:rsidRPr="00B651AB">
        <w:rPr>
          <w:rFonts w:ascii="Times New Roman" w:hAnsi="Times New Roman" w:cs="Times New Roman"/>
          <w:b/>
          <w:bCs/>
          <w:sz w:val="24"/>
          <w:szCs w:val="24"/>
        </w:rPr>
        <w:t>единства</w:t>
      </w:r>
      <w:proofErr w:type="gramStart"/>
      <w:r w:rsidRPr="00B651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51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>мута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>. Полководцы смутного времени: Михаил Васильевич Скопин-Шуйский, Дмитрий Михайлович Пожарский. Состав, структура и тактика регулярных войск и ополчения. Войны России 17 века. Начало формирования полков нового строя.</w:t>
      </w:r>
    </w:p>
    <w:p w:rsidR="00C27E64" w:rsidRPr="00B651AB" w:rsidRDefault="00C27E64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Победы Петра Великого</w:t>
      </w:r>
      <w:r w:rsidRPr="00B651AB">
        <w:rPr>
          <w:rFonts w:ascii="Times New Roman" w:hAnsi="Times New Roman" w:cs="Times New Roman"/>
          <w:sz w:val="24"/>
          <w:szCs w:val="24"/>
        </w:rPr>
        <w:t xml:space="preserve">. Военные реформы. Войны с Турцией, взятие Азова. Северная война. Нарвская катастрофа. Военная реформа Петра. Полководцы Петра: Федор Алексеевич Головин, Борис Петрович Шереметьев,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Аникита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 Иванович Репнин, Михаил Михайлович Голицын. Полтава, Гангут,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. Создание российского флота. </w:t>
      </w:r>
      <w:r w:rsidRPr="00B651AB">
        <w:rPr>
          <w:rFonts w:ascii="Times New Roman" w:hAnsi="Times New Roman" w:cs="Times New Roman"/>
          <w:sz w:val="24"/>
          <w:szCs w:val="24"/>
        </w:rPr>
        <w:lastRenderedPageBreak/>
        <w:t>Складывание офицерского корпуса. Создание военных учебных заведений. “Табель о рангах”</w:t>
      </w:r>
    </w:p>
    <w:p w:rsidR="00C27E64" w:rsidRPr="00B651AB" w:rsidRDefault="004A3BF7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4A3BF7">
        <w:rPr>
          <w:rFonts w:ascii="Times New Roman" w:hAnsi="Times New Roman" w:cs="Times New Roman"/>
          <w:b/>
          <w:bCs/>
          <w:sz w:val="24"/>
          <w:szCs w:val="24"/>
        </w:rPr>
        <w:t xml:space="preserve">Победы русского воинского искусства во второй половине </w:t>
      </w:r>
      <w:r w:rsidRPr="004A3BF7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4A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F7">
        <w:rPr>
          <w:rFonts w:ascii="Times New Roman" w:hAnsi="Times New Roman" w:cs="Times New Roman"/>
          <w:b/>
          <w:bCs/>
          <w:sz w:val="24"/>
          <w:szCs w:val="24"/>
        </w:rPr>
        <w:t>века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7E64" w:rsidRPr="00B651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27E64" w:rsidRPr="00B651AB">
        <w:rPr>
          <w:rFonts w:ascii="Times New Roman" w:hAnsi="Times New Roman" w:cs="Times New Roman"/>
          <w:sz w:val="24"/>
          <w:szCs w:val="24"/>
        </w:rPr>
        <w:t>емилетняя</w:t>
      </w:r>
      <w:proofErr w:type="spellEnd"/>
      <w:r w:rsidR="00C27E64" w:rsidRPr="00B651AB">
        <w:rPr>
          <w:rFonts w:ascii="Times New Roman" w:hAnsi="Times New Roman" w:cs="Times New Roman"/>
          <w:sz w:val="24"/>
          <w:szCs w:val="24"/>
        </w:rPr>
        <w:t xml:space="preserve"> война 1756-1763 гг. Войны России 2 половины 18 века. Русско-турецкая война 1768-1774 гг. Петр Александрович Румянцев-Задунайский, Григорий Андреевич Спиридонов. Русско-турецкая война 1787-1791 гг.</w:t>
      </w:r>
    </w:p>
    <w:p w:rsidR="00C27E64" w:rsidRPr="00B651AB" w:rsidRDefault="004A3BF7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День взятия Измаила. </w:t>
      </w:r>
      <w:r w:rsidR="00C27E64" w:rsidRPr="00B651AB">
        <w:rPr>
          <w:rFonts w:ascii="Times New Roman" w:hAnsi="Times New Roman" w:cs="Times New Roman"/>
          <w:b/>
          <w:bCs/>
          <w:sz w:val="24"/>
          <w:szCs w:val="24"/>
        </w:rPr>
        <w:t>Александр Васильевич Суворов.</w:t>
      </w:r>
      <w:r w:rsidR="00C27E64" w:rsidRPr="00B651AB">
        <w:rPr>
          <w:rFonts w:ascii="Times New Roman" w:hAnsi="Times New Roman" w:cs="Times New Roman"/>
          <w:sz w:val="24"/>
          <w:szCs w:val="24"/>
        </w:rPr>
        <w:t xml:space="preserve"> Непобедимый генералиссимус. Жизнь и победы. Характеристика полководца.</w:t>
      </w:r>
    </w:p>
    <w:p w:rsidR="00C27E64" w:rsidRPr="00B651AB" w:rsidRDefault="00C27E64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Федор Федорович Ушаков.</w:t>
      </w:r>
      <w:r w:rsidRPr="00B651AB">
        <w:rPr>
          <w:rFonts w:ascii="Times New Roman" w:hAnsi="Times New Roman" w:cs="Times New Roman"/>
          <w:sz w:val="24"/>
          <w:szCs w:val="24"/>
        </w:rPr>
        <w:t xml:space="preserve"> Флотоводец и человек. Анализ сражени</w:t>
      </w:r>
      <w:r w:rsidR="004A3BF7">
        <w:rPr>
          <w:rFonts w:ascii="Times New Roman" w:hAnsi="Times New Roman" w:cs="Times New Roman"/>
          <w:sz w:val="24"/>
          <w:szCs w:val="24"/>
        </w:rPr>
        <w:t xml:space="preserve">я у мыса </w:t>
      </w:r>
      <w:proofErr w:type="spellStart"/>
      <w:r w:rsidR="004A3BF7">
        <w:rPr>
          <w:rFonts w:ascii="Times New Roman" w:hAnsi="Times New Roman" w:cs="Times New Roman"/>
          <w:sz w:val="24"/>
          <w:szCs w:val="24"/>
        </w:rPr>
        <w:t>Тендра</w:t>
      </w:r>
      <w:proofErr w:type="spellEnd"/>
      <w:r w:rsidR="004A3BF7">
        <w:rPr>
          <w:rFonts w:ascii="Times New Roman" w:hAnsi="Times New Roman" w:cs="Times New Roman"/>
          <w:sz w:val="24"/>
          <w:szCs w:val="24"/>
        </w:rPr>
        <w:t>. Канонизация.</w:t>
      </w:r>
    </w:p>
    <w:p w:rsidR="00C27E64" w:rsidRPr="00B651AB" w:rsidRDefault="004A3BF7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4A3BF7">
        <w:rPr>
          <w:rFonts w:ascii="Times New Roman" w:hAnsi="Times New Roman" w:cs="Times New Roman"/>
          <w:b/>
          <w:bCs/>
          <w:sz w:val="24"/>
          <w:szCs w:val="24"/>
        </w:rPr>
        <w:t>Отечественная война 1812 года и вклад народов Российской империи в освобождение Европы</w:t>
      </w:r>
      <w:r w:rsidR="00C27E64" w:rsidRPr="00B65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27E64" w:rsidRPr="00B651AB">
        <w:rPr>
          <w:rFonts w:ascii="Times New Roman" w:hAnsi="Times New Roman" w:cs="Times New Roman"/>
          <w:sz w:val="24"/>
          <w:szCs w:val="24"/>
        </w:rPr>
        <w:t xml:space="preserve"> Отечественная война 1812 года. Бородино. Герои 1812 года: Михаил Богданович Барклай де Толли, Петр Иванович Багратион, Николай Николаевич Раевский. Мужество русского солдата. Партизанское движение. Денис Васильевич Давыдов. Михаил Илларионович Кутузов. Жизнь и военное искусство.</w:t>
      </w:r>
    </w:p>
    <w:p w:rsidR="00C27E64" w:rsidRPr="00B651AB" w:rsidRDefault="004A3BF7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Крымская война</w:t>
      </w:r>
      <w:r w:rsidR="00C27E64" w:rsidRPr="00B651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7E64" w:rsidRPr="00B651AB">
        <w:rPr>
          <w:rFonts w:ascii="Times New Roman" w:hAnsi="Times New Roman" w:cs="Times New Roman"/>
          <w:sz w:val="24"/>
          <w:szCs w:val="24"/>
        </w:rPr>
        <w:t xml:space="preserve"> Восточная политика России в </w:t>
      </w:r>
      <w:r>
        <w:rPr>
          <w:rFonts w:ascii="Times New Roman" w:hAnsi="Times New Roman" w:cs="Times New Roman"/>
          <w:sz w:val="24"/>
          <w:szCs w:val="24"/>
        </w:rPr>
        <w:t>первой</w:t>
      </w:r>
      <w:r w:rsidR="00C27E64" w:rsidRPr="00B651AB">
        <w:rPr>
          <w:rFonts w:ascii="Times New Roman" w:hAnsi="Times New Roman" w:cs="Times New Roman"/>
          <w:sz w:val="24"/>
          <w:szCs w:val="24"/>
        </w:rPr>
        <w:t xml:space="preserve"> половине 19 века. Русско-иранские войны 1804-1805, 1826-1828 гг. Русско-турецкие войны 1806-1812, 1828-1829 гг. Дмитрий Николаевич Сенявин, Иван Федорович Паскевич. Восточная (Крымская) война 1853-1856 гг. Ход войны. </w:t>
      </w:r>
      <w:proofErr w:type="spellStart"/>
      <w:r w:rsidR="00C27E64" w:rsidRPr="00B651AB">
        <w:rPr>
          <w:rFonts w:ascii="Times New Roman" w:hAnsi="Times New Roman" w:cs="Times New Roman"/>
          <w:b/>
          <w:bCs/>
          <w:sz w:val="24"/>
          <w:szCs w:val="24"/>
        </w:rPr>
        <w:t>Синопское</w:t>
      </w:r>
      <w:proofErr w:type="spellEnd"/>
      <w:r w:rsidR="00C27E64" w:rsidRPr="00B651AB">
        <w:rPr>
          <w:rFonts w:ascii="Times New Roman" w:hAnsi="Times New Roman" w:cs="Times New Roman"/>
          <w:b/>
          <w:bCs/>
          <w:sz w:val="24"/>
          <w:szCs w:val="24"/>
        </w:rPr>
        <w:t xml:space="preserve"> сражение</w:t>
      </w:r>
      <w:r w:rsidR="00C27E64" w:rsidRPr="00B651AB">
        <w:rPr>
          <w:rFonts w:ascii="Times New Roman" w:hAnsi="Times New Roman" w:cs="Times New Roman"/>
          <w:sz w:val="24"/>
          <w:szCs w:val="24"/>
        </w:rPr>
        <w:t xml:space="preserve">. Оборона Севастополя. Владимир Алексеевич Корнилов, Павел Степанович Нахимов. Войны России 2 половины 19 века. Военная реформа 1861-1874 гг. Введение всеобщей воинской повинности. Перевооружение армии. Русско-турецкая война 1877-1878 гг. </w:t>
      </w:r>
      <w:proofErr w:type="spellStart"/>
      <w:r w:rsidR="00C27E64" w:rsidRPr="00B651AB">
        <w:rPr>
          <w:rFonts w:ascii="Times New Roman" w:hAnsi="Times New Roman" w:cs="Times New Roman"/>
          <w:sz w:val="24"/>
          <w:szCs w:val="24"/>
        </w:rPr>
        <w:t>Баязет</w:t>
      </w:r>
      <w:proofErr w:type="spellEnd"/>
      <w:r w:rsidR="00C27E64" w:rsidRPr="00B65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E64" w:rsidRPr="00B651AB">
        <w:rPr>
          <w:rFonts w:ascii="Times New Roman" w:hAnsi="Times New Roman" w:cs="Times New Roman"/>
          <w:sz w:val="24"/>
          <w:szCs w:val="24"/>
        </w:rPr>
        <w:t>Шипка</w:t>
      </w:r>
      <w:proofErr w:type="spellEnd"/>
      <w:r w:rsidR="00C27E64" w:rsidRPr="00B65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E64" w:rsidRPr="00B651AB">
        <w:rPr>
          <w:rFonts w:ascii="Times New Roman" w:hAnsi="Times New Roman" w:cs="Times New Roman"/>
          <w:sz w:val="24"/>
          <w:szCs w:val="24"/>
        </w:rPr>
        <w:t>Шейново</w:t>
      </w:r>
      <w:proofErr w:type="spellEnd"/>
      <w:r w:rsidR="00C27E64" w:rsidRPr="00B651AB">
        <w:rPr>
          <w:rFonts w:ascii="Times New Roman" w:hAnsi="Times New Roman" w:cs="Times New Roman"/>
          <w:sz w:val="24"/>
          <w:szCs w:val="24"/>
        </w:rPr>
        <w:t>. Герои Плевны. Михаил Дмитриевич Скобелев.</w:t>
      </w:r>
    </w:p>
    <w:p w:rsidR="00C27E64" w:rsidRPr="00B651AB" w:rsidRDefault="00C27E64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Кавказская война</w:t>
      </w:r>
      <w:r w:rsidRPr="00B651AB">
        <w:rPr>
          <w:rFonts w:ascii="Times New Roman" w:hAnsi="Times New Roman" w:cs="Times New Roman"/>
          <w:sz w:val="24"/>
          <w:szCs w:val="24"/>
        </w:rPr>
        <w:t xml:space="preserve"> 181</w:t>
      </w:r>
      <w:r w:rsidR="009116EF">
        <w:rPr>
          <w:rFonts w:ascii="Times New Roman" w:hAnsi="Times New Roman" w:cs="Times New Roman"/>
          <w:sz w:val="24"/>
          <w:szCs w:val="24"/>
        </w:rPr>
        <w:t>7</w:t>
      </w:r>
      <w:r w:rsidRPr="00B651AB">
        <w:rPr>
          <w:rFonts w:ascii="Times New Roman" w:hAnsi="Times New Roman" w:cs="Times New Roman"/>
          <w:sz w:val="24"/>
          <w:szCs w:val="24"/>
        </w:rPr>
        <w:t xml:space="preserve">-1864 гг. Алексей Петрович Ермолов. Присоединение Кавказа. </w:t>
      </w:r>
    </w:p>
    <w:p w:rsidR="00C27E64" w:rsidRPr="00B651AB" w:rsidRDefault="00C27E64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Трагедия войны и ее последствия. Дискуссия </w:t>
      </w:r>
    </w:p>
    <w:p w:rsidR="00C90301" w:rsidRDefault="009116EF" w:rsidP="006722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6EF">
        <w:rPr>
          <w:rFonts w:ascii="Times New Roman" w:hAnsi="Times New Roman" w:cs="Times New Roman"/>
          <w:b/>
          <w:bCs/>
          <w:sz w:val="24"/>
          <w:szCs w:val="24"/>
        </w:rPr>
        <w:t xml:space="preserve">Героям Первой </w:t>
      </w:r>
      <w:r w:rsidR="00C9030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9116EF">
        <w:rPr>
          <w:rFonts w:ascii="Times New Roman" w:hAnsi="Times New Roman" w:cs="Times New Roman"/>
          <w:b/>
          <w:bCs/>
          <w:sz w:val="24"/>
          <w:szCs w:val="24"/>
        </w:rPr>
        <w:t xml:space="preserve">ировой войны – уроженцам мордовского </w:t>
      </w:r>
      <w:proofErr w:type="spellStart"/>
      <w:r w:rsidRPr="009116EF">
        <w:rPr>
          <w:rFonts w:ascii="Times New Roman" w:hAnsi="Times New Roman" w:cs="Times New Roman"/>
          <w:b/>
          <w:bCs/>
          <w:sz w:val="24"/>
          <w:szCs w:val="24"/>
        </w:rPr>
        <w:t>края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7E64" w:rsidRPr="00B651A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27E64" w:rsidRPr="00B651AB">
        <w:rPr>
          <w:rFonts w:ascii="Times New Roman" w:hAnsi="Times New Roman" w:cs="Times New Roman"/>
          <w:sz w:val="24"/>
          <w:szCs w:val="24"/>
        </w:rPr>
        <w:t>ападение</w:t>
      </w:r>
      <w:proofErr w:type="spellEnd"/>
      <w:r w:rsidR="00C27E64" w:rsidRPr="00B651AB">
        <w:rPr>
          <w:rFonts w:ascii="Times New Roman" w:hAnsi="Times New Roman" w:cs="Times New Roman"/>
          <w:sz w:val="24"/>
          <w:szCs w:val="24"/>
        </w:rPr>
        <w:t xml:space="preserve"> Японии, начало войны, гибель Варяга, оборона Порт-Артура сражение под </w:t>
      </w:r>
      <w:proofErr w:type="spellStart"/>
      <w:r w:rsidR="00C27E64" w:rsidRPr="00B651AB">
        <w:rPr>
          <w:rFonts w:ascii="Times New Roman" w:hAnsi="Times New Roman" w:cs="Times New Roman"/>
          <w:sz w:val="24"/>
          <w:szCs w:val="24"/>
        </w:rPr>
        <w:t>Ляояном,сражение</w:t>
      </w:r>
      <w:proofErr w:type="spellEnd"/>
      <w:r w:rsidR="00C27E64" w:rsidRPr="00B651AB">
        <w:rPr>
          <w:rFonts w:ascii="Times New Roman" w:hAnsi="Times New Roman" w:cs="Times New Roman"/>
          <w:sz w:val="24"/>
          <w:szCs w:val="24"/>
        </w:rPr>
        <w:t xml:space="preserve"> у р. </w:t>
      </w:r>
      <w:proofErr w:type="spellStart"/>
      <w:r w:rsidR="00C27E64" w:rsidRPr="00B651AB">
        <w:rPr>
          <w:rFonts w:ascii="Times New Roman" w:hAnsi="Times New Roman" w:cs="Times New Roman"/>
          <w:sz w:val="24"/>
          <w:szCs w:val="24"/>
        </w:rPr>
        <w:t>Шахэ</w:t>
      </w:r>
      <w:proofErr w:type="spellEnd"/>
      <w:r w:rsidR="00C27E64" w:rsidRPr="00B651AB">
        <w:rPr>
          <w:rFonts w:ascii="Times New Roman" w:hAnsi="Times New Roman" w:cs="Times New Roman"/>
          <w:sz w:val="24"/>
          <w:szCs w:val="24"/>
        </w:rPr>
        <w:t xml:space="preserve"> сражение под </w:t>
      </w:r>
      <w:proofErr w:type="spellStart"/>
      <w:r w:rsidR="00C27E64" w:rsidRPr="00B651AB">
        <w:rPr>
          <w:rFonts w:ascii="Times New Roman" w:hAnsi="Times New Roman" w:cs="Times New Roman"/>
          <w:sz w:val="24"/>
          <w:szCs w:val="24"/>
        </w:rPr>
        <w:t>Мукденом,Цусимское</w:t>
      </w:r>
      <w:proofErr w:type="spellEnd"/>
      <w:r w:rsidR="00C27E64" w:rsidRPr="00B651AB">
        <w:rPr>
          <w:rFonts w:ascii="Times New Roman" w:hAnsi="Times New Roman" w:cs="Times New Roman"/>
          <w:sz w:val="24"/>
          <w:szCs w:val="24"/>
        </w:rPr>
        <w:t xml:space="preserve"> морское сражение, захват Японией о.Сахалин </w:t>
      </w:r>
      <w:proofErr w:type="spellStart"/>
      <w:r w:rsidR="00C27E64" w:rsidRPr="00B651AB">
        <w:rPr>
          <w:rFonts w:ascii="Times New Roman" w:hAnsi="Times New Roman" w:cs="Times New Roman"/>
          <w:sz w:val="24"/>
          <w:szCs w:val="24"/>
        </w:rPr>
        <w:t>Портсмутский</w:t>
      </w:r>
      <w:proofErr w:type="spellEnd"/>
      <w:r w:rsidR="00C27E64" w:rsidRPr="00B651AB">
        <w:rPr>
          <w:rFonts w:ascii="Times New Roman" w:hAnsi="Times New Roman" w:cs="Times New Roman"/>
          <w:sz w:val="24"/>
          <w:szCs w:val="24"/>
        </w:rPr>
        <w:t xml:space="preserve"> мирный договор с </w:t>
      </w:r>
      <w:proofErr w:type="spellStart"/>
      <w:r w:rsidR="00C27E64" w:rsidRPr="00B651AB">
        <w:rPr>
          <w:rFonts w:ascii="Times New Roman" w:hAnsi="Times New Roman" w:cs="Times New Roman"/>
          <w:sz w:val="24"/>
          <w:szCs w:val="24"/>
        </w:rPr>
        <w:t>Японией.Полководцыи</w:t>
      </w:r>
      <w:proofErr w:type="spellEnd"/>
      <w:r w:rsidR="00C27E64" w:rsidRPr="00B651AB">
        <w:rPr>
          <w:rFonts w:ascii="Times New Roman" w:hAnsi="Times New Roman" w:cs="Times New Roman"/>
          <w:sz w:val="24"/>
          <w:szCs w:val="24"/>
        </w:rPr>
        <w:t xml:space="preserve"> флотоводцы: С.О. Макаров, Р.И. Кондратенко, А.В. </w:t>
      </w:r>
      <w:proofErr w:type="spellStart"/>
      <w:r w:rsidR="00C27E64" w:rsidRPr="00B651AB">
        <w:rPr>
          <w:rFonts w:ascii="Times New Roman" w:hAnsi="Times New Roman" w:cs="Times New Roman"/>
          <w:sz w:val="24"/>
          <w:szCs w:val="24"/>
        </w:rPr>
        <w:t>Фок</w:t>
      </w:r>
      <w:proofErr w:type="gramStart"/>
      <w:r w:rsidR="00C27E64" w:rsidRPr="00B651AB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="00C27E64" w:rsidRPr="00B651AB">
        <w:rPr>
          <w:rFonts w:ascii="Times New Roman" w:hAnsi="Times New Roman" w:cs="Times New Roman"/>
          <w:sz w:val="24"/>
          <w:szCs w:val="24"/>
        </w:rPr>
        <w:t>иневич</w:t>
      </w:r>
      <w:proofErr w:type="spellEnd"/>
      <w:r w:rsidR="00C27E64" w:rsidRPr="00B65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E64" w:rsidRPr="00B651AB">
        <w:rPr>
          <w:rFonts w:ascii="Times New Roman" w:hAnsi="Times New Roman" w:cs="Times New Roman"/>
          <w:sz w:val="24"/>
          <w:szCs w:val="24"/>
        </w:rPr>
        <w:t>Н.П.,З.П.Рожественский</w:t>
      </w:r>
      <w:proofErr w:type="spellEnd"/>
      <w:r w:rsidR="00C27E64" w:rsidRPr="00B65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E64" w:rsidRPr="00B651AB" w:rsidRDefault="00C90301" w:rsidP="006722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301">
        <w:rPr>
          <w:rFonts w:ascii="Times New Roman" w:hAnsi="Times New Roman" w:cs="Times New Roman"/>
          <w:sz w:val="24"/>
          <w:szCs w:val="24"/>
        </w:rPr>
        <w:t xml:space="preserve">Уроженцы мордовского края: Дорофеев З.Ф., Ерушев Н.В. Памятник, посвященный подвигам участников Первой мировой войны, в Саранске. С.Л. </w:t>
      </w:r>
      <w:proofErr w:type="spellStart"/>
      <w:r w:rsidRPr="00C90301">
        <w:rPr>
          <w:rFonts w:ascii="Times New Roman" w:hAnsi="Times New Roman" w:cs="Times New Roman"/>
          <w:sz w:val="24"/>
          <w:szCs w:val="24"/>
        </w:rPr>
        <w:t>Потешкин</w:t>
      </w:r>
      <w:proofErr w:type="spellEnd"/>
      <w:r w:rsidRPr="00C90301">
        <w:rPr>
          <w:rFonts w:ascii="Times New Roman" w:hAnsi="Times New Roman" w:cs="Times New Roman"/>
          <w:sz w:val="24"/>
          <w:szCs w:val="24"/>
        </w:rPr>
        <w:t>.</w:t>
      </w:r>
    </w:p>
    <w:p w:rsidR="00C27E64" w:rsidRDefault="00C27E64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Военное искусство времен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 xml:space="preserve"> </w:t>
      </w:r>
      <w:r w:rsidR="00C903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>ервой мировой войны. История развития новых видов вооружения. Военное искусство второй мировой войны. Развитие военной техники. Применение новых видов вооружения. Стратегии и тактики. Роль личности в истории. Полководцы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 xml:space="preserve"> </w:t>
      </w:r>
      <w:r w:rsidR="00C903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90301">
        <w:rPr>
          <w:rFonts w:ascii="Times New Roman" w:hAnsi="Times New Roman" w:cs="Times New Roman"/>
          <w:sz w:val="24"/>
          <w:szCs w:val="24"/>
        </w:rPr>
        <w:t>ервой мировой</w:t>
      </w:r>
      <w:r w:rsidRPr="00B651AB">
        <w:rPr>
          <w:rFonts w:ascii="Times New Roman" w:hAnsi="Times New Roman" w:cs="Times New Roman"/>
          <w:sz w:val="24"/>
          <w:szCs w:val="24"/>
        </w:rPr>
        <w:t>. Особенности боевых действий в ходе гражданской войны. Созда</w:t>
      </w:r>
      <w:r w:rsidRPr="00B651AB">
        <w:rPr>
          <w:rFonts w:ascii="Times New Roman" w:hAnsi="Times New Roman" w:cs="Times New Roman"/>
          <w:sz w:val="24"/>
          <w:szCs w:val="24"/>
        </w:rPr>
        <w:softHyphen/>
        <w:t xml:space="preserve">ние Красной Армии. </w:t>
      </w:r>
    </w:p>
    <w:p w:rsidR="00E41A10" w:rsidRDefault="00E41A10" w:rsidP="006722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A10">
        <w:rPr>
          <w:rFonts w:ascii="Times New Roman" w:hAnsi="Times New Roman" w:cs="Times New Roman"/>
          <w:b/>
          <w:bCs/>
          <w:sz w:val="24"/>
          <w:szCs w:val="24"/>
        </w:rPr>
        <w:t>Мордовия в годы</w:t>
      </w:r>
      <w:proofErr w:type="gramStart"/>
      <w:r w:rsidRPr="00E41A10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E41A10">
        <w:rPr>
          <w:rFonts w:ascii="Times New Roman" w:hAnsi="Times New Roman" w:cs="Times New Roman"/>
          <w:b/>
          <w:bCs/>
          <w:sz w:val="24"/>
          <w:szCs w:val="24"/>
        </w:rPr>
        <w:t>торой мировой и Великой Отечественной войн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1A10" w:rsidRDefault="003623FA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Мордовия – фронту. Труд в тылу. Эвакогоспитали. Эвакуация предприятий в Мордовию.</w:t>
      </w:r>
      <w:r w:rsidR="00E71A80">
        <w:rPr>
          <w:rFonts w:ascii="Times New Roman" w:hAnsi="Times New Roman" w:cs="Times New Roman"/>
          <w:sz w:val="24"/>
          <w:szCs w:val="24"/>
        </w:rPr>
        <w:t xml:space="preserve"> 326-я стрелковая </w:t>
      </w:r>
      <w:proofErr w:type="spellStart"/>
      <w:r w:rsidR="00E71A80">
        <w:rPr>
          <w:rFonts w:ascii="Times New Roman" w:hAnsi="Times New Roman" w:cs="Times New Roman"/>
          <w:sz w:val="24"/>
          <w:szCs w:val="24"/>
        </w:rPr>
        <w:t>Рославльская</w:t>
      </w:r>
      <w:proofErr w:type="spellEnd"/>
      <w:r w:rsidR="00E71A80">
        <w:rPr>
          <w:rFonts w:ascii="Times New Roman" w:hAnsi="Times New Roman" w:cs="Times New Roman"/>
          <w:sz w:val="24"/>
          <w:szCs w:val="24"/>
        </w:rPr>
        <w:t xml:space="preserve"> Краснознаменная дивизия. </w:t>
      </w:r>
    </w:p>
    <w:p w:rsidR="003623FA" w:rsidRDefault="003623FA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3623FA">
        <w:rPr>
          <w:rFonts w:ascii="Times New Roman" w:hAnsi="Times New Roman" w:cs="Times New Roman"/>
          <w:b/>
          <w:bCs/>
          <w:sz w:val="24"/>
          <w:szCs w:val="24"/>
        </w:rPr>
        <w:t>Уроженцы Мордовии - герои Советского Союза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124 героя Советского Союза. Виктор Бобков. Петр Орлов. </w:t>
      </w:r>
      <w:r w:rsidR="00E71A80">
        <w:rPr>
          <w:rFonts w:ascii="Times New Roman" w:hAnsi="Times New Roman" w:cs="Times New Roman"/>
          <w:sz w:val="24"/>
          <w:szCs w:val="24"/>
        </w:rPr>
        <w:t xml:space="preserve">Николай Касаткин. </w:t>
      </w:r>
    </w:p>
    <w:p w:rsidR="00E71A80" w:rsidRPr="00E71A80" w:rsidRDefault="00E71A80" w:rsidP="00E71A80">
      <w:pPr>
        <w:jc w:val="both"/>
        <w:rPr>
          <w:rFonts w:ascii="Times New Roman" w:hAnsi="Times New Roman" w:cs="Times New Roman"/>
          <w:sz w:val="24"/>
          <w:szCs w:val="24"/>
        </w:rPr>
      </w:pPr>
      <w:r w:rsidRPr="00E71A80">
        <w:rPr>
          <w:rFonts w:ascii="Times New Roman" w:hAnsi="Times New Roman" w:cs="Times New Roman"/>
          <w:b/>
          <w:bCs/>
          <w:sz w:val="24"/>
          <w:szCs w:val="24"/>
        </w:rPr>
        <w:t>Уроженцы Мордовии – защитники Брестской крепости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36 человек, героически защищавшие Брест. </w:t>
      </w:r>
      <w:r w:rsidRPr="00E71A80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E71A80">
        <w:rPr>
          <w:rFonts w:ascii="Times New Roman" w:hAnsi="Times New Roman" w:cs="Times New Roman"/>
          <w:sz w:val="24"/>
          <w:szCs w:val="24"/>
        </w:rPr>
        <w:t>Кижапкин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З.А. Федькин.</w:t>
      </w:r>
    </w:p>
    <w:p w:rsidR="00E71A80" w:rsidRPr="001A3AE7" w:rsidRDefault="00E71A80" w:rsidP="00E71A80">
      <w:pPr>
        <w:jc w:val="both"/>
        <w:rPr>
          <w:rFonts w:ascii="Times New Roman" w:hAnsi="Times New Roman" w:cs="Times New Roman"/>
          <w:sz w:val="24"/>
          <w:szCs w:val="24"/>
        </w:rPr>
      </w:pPr>
      <w:r w:rsidRPr="00E71A80">
        <w:rPr>
          <w:rFonts w:ascii="Times New Roman" w:hAnsi="Times New Roman" w:cs="Times New Roman"/>
          <w:b/>
          <w:bCs/>
          <w:sz w:val="24"/>
          <w:szCs w:val="24"/>
        </w:rPr>
        <w:t xml:space="preserve">«Побег из ада» - подвиг мордовского летчика М.П. </w:t>
      </w:r>
      <w:proofErr w:type="spellStart"/>
      <w:r w:rsidRPr="00E71A80">
        <w:rPr>
          <w:rFonts w:ascii="Times New Roman" w:hAnsi="Times New Roman" w:cs="Times New Roman"/>
          <w:b/>
          <w:bCs/>
          <w:sz w:val="24"/>
          <w:szCs w:val="24"/>
        </w:rPr>
        <w:t>Девятаева</w:t>
      </w:r>
      <w:proofErr w:type="spellEnd"/>
      <w:r w:rsidR="001A3A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A3AE7">
        <w:rPr>
          <w:rFonts w:ascii="Times New Roman" w:hAnsi="Times New Roman" w:cs="Times New Roman"/>
          <w:sz w:val="24"/>
          <w:szCs w:val="24"/>
        </w:rPr>
        <w:t xml:space="preserve">Жизнь М.П. </w:t>
      </w:r>
      <w:proofErr w:type="spellStart"/>
      <w:r w:rsidR="001A3AE7">
        <w:rPr>
          <w:rFonts w:ascii="Times New Roman" w:hAnsi="Times New Roman" w:cs="Times New Roman"/>
          <w:sz w:val="24"/>
          <w:szCs w:val="24"/>
        </w:rPr>
        <w:t>Девятаева</w:t>
      </w:r>
      <w:proofErr w:type="spellEnd"/>
      <w:r w:rsidR="001A3AE7">
        <w:rPr>
          <w:rFonts w:ascii="Times New Roman" w:hAnsi="Times New Roman" w:cs="Times New Roman"/>
          <w:sz w:val="24"/>
          <w:szCs w:val="24"/>
        </w:rPr>
        <w:t>. Побег из концлагеря. Судьба после войны.</w:t>
      </w:r>
    </w:p>
    <w:p w:rsidR="00E71A80" w:rsidRPr="001A3AE7" w:rsidRDefault="00E71A80" w:rsidP="00E71A80">
      <w:pPr>
        <w:jc w:val="both"/>
        <w:rPr>
          <w:rFonts w:ascii="Times New Roman" w:hAnsi="Times New Roman" w:cs="Times New Roman"/>
          <w:sz w:val="24"/>
          <w:szCs w:val="24"/>
        </w:rPr>
      </w:pPr>
      <w:r w:rsidRPr="00E71A80">
        <w:rPr>
          <w:rFonts w:ascii="Times New Roman" w:hAnsi="Times New Roman" w:cs="Times New Roman"/>
          <w:b/>
          <w:bCs/>
          <w:sz w:val="24"/>
          <w:szCs w:val="24"/>
        </w:rPr>
        <w:t>Иван Гусев. Подвиг на Курской дуге</w:t>
      </w:r>
      <w:r w:rsidR="001A3A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A3AE7">
        <w:rPr>
          <w:rFonts w:ascii="Times New Roman" w:hAnsi="Times New Roman" w:cs="Times New Roman"/>
          <w:sz w:val="24"/>
          <w:szCs w:val="24"/>
        </w:rPr>
        <w:t>Курская битва. Подвиг Иван Гусева.</w:t>
      </w:r>
    </w:p>
    <w:p w:rsidR="00E71A80" w:rsidRPr="00E71A80" w:rsidRDefault="00E71A80" w:rsidP="00E71A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A80">
        <w:rPr>
          <w:rFonts w:ascii="Times New Roman" w:hAnsi="Times New Roman" w:cs="Times New Roman"/>
          <w:b/>
          <w:bCs/>
          <w:sz w:val="24"/>
          <w:szCs w:val="24"/>
        </w:rPr>
        <w:t>Маршал С.Ф. Ахромеев</w:t>
      </w:r>
      <w:r w:rsidR="001A3A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7" w:name="_Hlk112611152"/>
      <w:r w:rsidR="001A3AE7" w:rsidRPr="001A3AE7">
        <w:rPr>
          <w:rFonts w:ascii="Times New Roman" w:hAnsi="Times New Roman" w:cs="Times New Roman"/>
          <w:sz w:val="24"/>
          <w:szCs w:val="24"/>
        </w:rPr>
        <w:t>Характеристика военачальника.</w:t>
      </w:r>
    </w:p>
    <w:bookmarkEnd w:id="7"/>
    <w:p w:rsidR="00E71A80" w:rsidRPr="00E71A80" w:rsidRDefault="00E71A80" w:rsidP="00E71A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A80">
        <w:rPr>
          <w:rFonts w:ascii="Times New Roman" w:hAnsi="Times New Roman" w:cs="Times New Roman"/>
          <w:b/>
          <w:bCs/>
          <w:sz w:val="24"/>
          <w:szCs w:val="24"/>
        </w:rPr>
        <w:t xml:space="preserve">Генерал М.А. </w:t>
      </w:r>
      <w:proofErr w:type="spellStart"/>
      <w:r w:rsidRPr="00E71A80">
        <w:rPr>
          <w:rFonts w:ascii="Times New Roman" w:hAnsi="Times New Roman" w:cs="Times New Roman"/>
          <w:b/>
          <w:bCs/>
          <w:sz w:val="24"/>
          <w:szCs w:val="24"/>
        </w:rPr>
        <w:t>Пуркаев</w:t>
      </w:r>
      <w:proofErr w:type="spellEnd"/>
      <w:r w:rsidR="001A3A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A3AE7" w:rsidRPr="001A3AE7">
        <w:rPr>
          <w:rFonts w:ascii="Times New Roman" w:hAnsi="Times New Roman" w:cs="Times New Roman"/>
          <w:sz w:val="24"/>
          <w:szCs w:val="24"/>
        </w:rPr>
        <w:t>Характеристика военачальника.</w:t>
      </w:r>
    </w:p>
    <w:p w:rsidR="00C27E64" w:rsidRPr="00B651AB" w:rsidRDefault="00C90301" w:rsidP="0067227C">
      <w:pPr>
        <w:jc w:val="both"/>
        <w:rPr>
          <w:rFonts w:ascii="Times New Roman" w:hAnsi="Times New Roman" w:cs="Times New Roman"/>
          <w:sz w:val="24"/>
          <w:szCs w:val="24"/>
        </w:rPr>
      </w:pPr>
      <w:r w:rsidRPr="00C90301">
        <w:rPr>
          <w:rFonts w:ascii="Times New Roman" w:hAnsi="Times New Roman" w:cs="Times New Roman"/>
          <w:b/>
          <w:bCs/>
          <w:sz w:val="24"/>
          <w:szCs w:val="24"/>
        </w:rPr>
        <w:t xml:space="preserve">Локальные конфликты второй половины </w:t>
      </w:r>
      <w:r w:rsidRPr="00C90301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C90301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  <w:r w:rsidR="00C27E64" w:rsidRPr="00B651AB">
        <w:rPr>
          <w:rFonts w:ascii="Times New Roman" w:hAnsi="Times New Roman" w:cs="Times New Roman"/>
          <w:sz w:val="24"/>
          <w:szCs w:val="24"/>
        </w:rPr>
        <w:t>: Вооруженные Силы в локальных войнах и развитие во</w:t>
      </w:r>
      <w:r w:rsidR="00C27E64" w:rsidRPr="00B651AB">
        <w:rPr>
          <w:rFonts w:ascii="Times New Roman" w:hAnsi="Times New Roman" w:cs="Times New Roman"/>
          <w:sz w:val="24"/>
          <w:szCs w:val="24"/>
        </w:rPr>
        <w:softHyphen/>
        <w:t xml:space="preserve">енного искусства во второй половине </w:t>
      </w:r>
      <w:r w:rsidR="00C27E64" w:rsidRPr="00B651A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27E64" w:rsidRPr="00B651AB">
        <w:rPr>
          <w:rFonts w:ascii="Times New Roman" w:hAnsi="Times New Roman" w:cs="Times New Roman"/>
          <w:sz w:val="24"/>
          <w:szCs w:val="24"/>
        </w:rPr>
        <w:t xml:space="preserve"> века. Основные локальные войны послевоенного периода, их классифи</w:t>
      </w:r>
      <w:r w:rsidR="00C27E64" w:rsidRPr="00B651AB">
        <w:rPr>
          <w:rFonts w:ascii="Times New Roman" w:hAnsi="Times New Roman" w:cs="Times New Roman"/>
          <w:sz w:val="24"/>
          <w:szCs w:val="24"/>
        </w:rPr>
        <w:softHyphen/>
        <w:t>кация и характеристика. Новые средства вооруженной борьбы, примене</w:t>
      </w:r>
      <w:r w:rsidR="00C27E64" w:rsidRPr="00B651AB">
        <w:rPr>
          <w:rFonts w:ascii="Times New Roman" w:hAnsi="Times New Roman" w:cs="Times New Roman"/>
          <w:sz w:val="24"/>
          <w:szCs w:val="24"/>
        </w:rPr>
        <w:softHyphen/>
        <w:t>ние силы и средств в операциях и боях. Особенности использования су</w:t>
      </w:r>
      <w:r w:rsidR="00C27E64" w:rsidRPr="00B651AB">
        <w:rPr>
          <w:rFonts w:ascii="Times New Roman" w:hAnsi="Times New Roman" w:cs="Times New Roman"/>
          <w:sz w:val="24"/>
          <w:szCs w:val="24"/>
        </w:rPr>
        <w:softHyphen/>
        <w:t>хопутных войск, ВВС и ВМФ в локальных войнах. Влияние ракетно-ядерного оружия на военное искусство в послевоенные годы. Отечест</w:t>
      </w:r>
      <w:r w:rsidR="00C27E64" w:rsidRPr="00B651AB">
        <w:rPr>
          <w:rFonts w:ascii="Times New Roman" w:hAnsi="Times New Roman" w:cs="Times New Roman"/>
          <w:sz w:val="24"/>
          <w:szCs w:val="24"/>
        </w:rPr>
        <w:softHyphen/>
        <w:t xml:space="preserve">венные военные реформы и военное строительство в 90-е годы </w:t>
      </w:r>
      <w:r w:rsidR="00C27E64" w:rsidRPr="00B651A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27E64" w:rsidRPr="00B651AB">
        <w:rPr>
          <w:rFonts w:ascii="Times New Roman" w:hAnsi="Times New Roman" w:cs="Times New Roman"/>
          <w:sz w:val="24"/>
          <w:szCs w:val="24"/>
        </w:rPr>
        <w:t xml:space="preserve"> века – начале </w:t>
      </w:r>
      <w:r w:rsidR="00C27E64" w:rsidRPr="00B651A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C27E64" w:rsidRPr="00B651AB">
        <w:rPr>
          <w:rFonts w:ascii="Times New Roman" w:hAnsi="Times New Roman" w:cs="Times New Roman"/>
          <w:sz w:val="24"/>
          <w:szCs w:val="24"/>
        </w:rPr>
        <w:t xml:space="preserve"> века. Земляки герои локальных войн.</w:t>
      </w:r>
    </w:p>
    <w:p w:rsidR="00873D93" w:rsidRPr="00B651AB" w:rsidRDefault="00873D93" w:rsidP="00FC5B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27E64" w:rsidRDefault="00C27E64" w:rsidP="00F35DCE">
      <w:pPr>
        <w:pStyle w:val="a3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4.Методическое обеспечение </w:t>
      </w: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48"/>
        <w:gridCol w:w="1980"/>
        <w:gridCol w:w="2520"/>
        <w:gridCol w:w="2700"/>
      </w:tblGrid>
      <w:tr w:rsidR="00C27E64" w:rsidRPr="00B651AB">
        <w:trPr>
          <w:trHeight w:val="830"/>
        </w:trPr>
        <w:tc>
          <w:tcPr>
            <w:tcW w:w="2448" w:type="dxa"/>
          </w:tcPr>
          <w:p w:rsidR="00C27E64" w:rsidRPr="00B651AB" w:rsidRDefault="00C27E64" w:rsidP="00256D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</w:tcPr>
          <w:p w:rsidR="00C27E64" w:rsidRPr="00B651AB" w:rsidRDefault="00C27E64" w:rsidP="00256D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2520" w:type="dxa"/>
          </w:tcPr>
          <w:p w:rsidR="00C27E64" w:rsidRPr="00B651AB" w:rsidRDefault="00C27E64" w:rsidP="00256D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700" w:type="dxa"/>
          </w:tcPr>
          <w:p w:rsidR="00C27E64" w:rsidRPr="00B651AB" w:rsidRDefault="00C27E64" w:rsidP="00256D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УУД </w:t>
            </w:r>
          </w:p>
        </w:tc>
      </w:tr>
      <w:tr w:rsidR="00C27E64" w:rsidRPr="00B651AB">
        <w:tc>
          <w:tcPr>
            <w:tcW w:w="2448" w:type="dxa"/>
          </w:tcPr>
          <w:p w:rsidR="00C27E64" w:rsidRPr="00B651AB" w:rsidRDefault="00C27E64" w:rsidP="00256D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980" w:type="dxa"/>
          </w:tcPr>
          <w:p w:rsidR="00C27E64" w:rsidRPr="00B651AB" w:rsidRDefault="00C27E64" w:rsidP="00256D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27E64" w:rsidRPr="00B651AB" w:rsidRDefault="00C27E64" w:rsidP="00256D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27E64" w:rsidRPr="00B651AB" w:rsidRDefault="00C27E64" w:rsidP="00D02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Заполнение анкет</w:t>
            </w:r>
          </w:p>
        </w:tc>
        <w:tc>
          <w:tcPr>
            <w:tcW w:w="2700" w:type="dxa"/>
          </w:tcPr>
          <w:p w:rsidR="00C27E64" w:rsidRPr="00B651AB" w:rsidRDefault="00C27E64" w:rsidP="00256D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2448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Судьба семьи в судьбе страны</w:t>
            </w:r>
          </w:p>
        </w:tc>
        <w:tc>
          <w:tcPr>
            <w:tcW w:w="198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Собеседование, конференция</w:t>
            </w:r>
          </w:p>
        </w:tc>
        <w:tc>
          <w:tcPr>
            <w:tcW w:w="252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источниками: фотографиями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исьмами. документами</w:t>
            </w:r>
          </w:p>
        </w:tc>
        <w:tc>
          <w:tcPr>
            <w:tcW w:w="2700" w:type="dxa"/>
          </w:tcPr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</w:t>
            </w:r>
          </w:p>
          <w:p w:rsidR="00C27E64" w:rsidRPr="00B651AB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</w:tc>
      </w:tr>
      <w:tr w:rsidR="00C27E64" w:rsidRPr="00B651AB">
        <w:tc>
          <w:tcPr>
            <w:tcW w:w="2448" w:type="dxa"/>
          </w:tcPr>
          <w:p w:rsidR="00C27E64" w:rsidRPr="00B651AB" w:rsidRDefault="00FC5B4E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памятных дат</w:t>
            </w:r>
          </w:p>
        </w:tc>
        <w:tc>
          <w:tcPr>
            <w:tcW w:w="198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Лекция, работа с текстом документа </w:t>
            </w:r>
          </w:p>
        </w:tc>
        <w:tc>
          <w:tcPr>
            <w:tcW w:w="252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законом. </w:t>
            </w:r>
          </w:p>
        </w:tc>
        <w:tc>
          <w:tcPr>
            <w:tcW w:w="2700" w:type="dxa"/>
          </w:tcPr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группе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с Интернет</w:t>
            </w:r>
          </w:p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2448" w:type="dxa"/>
          </w:tcPr>
          <w:p w:rsidR="00C27E64" w:rsidRPr="00B651AB" w:rsidRDefault="00FC5B4E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Памятные даты в истории мордовского народа</w:t>
            </w:r>
          </w:p>
        </w:tc>
        <w:tc>
          <w:tcPr>
            <w:tcW w:w="198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историческими источниками</w:t>
            </w:r>
          </w:p>
        </w:tc>
        <w:tc>
          <w:tcPr>
            <w:tcW w:w="252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презентация </w:t>
            </w:r>
            <w:proofErr w:type="spell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работыпо</w:t>
            </w:r>
            <w:proofErr w:type="spellEnd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 одному из </w:t>
            </w:r>
            <w:r w:rsidR="00FC5B4E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2700" w:type="dxa"/>
          </w:tcPr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в группе</w:t>
            </w:r>
          </w:p>
          <w:p w:rsidR="00C27E64" w:rsidRPr="00B651AB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конспектированиялекции</w:t>
            </w:r>
            <w:proofErr w:type="spellEnd"/>
          </w:p>
        </w:tc>
      </w:tr>
      <w:tr w:rsidR="00C27E64" w:rsidRPr="00B651AB">
        <w:tc>
          <w:tcPr>
            <w:tcW w:w="2448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Победы Александра Невского</w:t>
            </w:r>
          </w:p>
        </w:tc>
        <w:tc>
          <w:tcPr>
            <w:tcW w:w="198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документами, просмотр фильмов</w:t>
            </w:r>
          </w:p>
        </w:tc>
        <w:tc>
          <w:tcPr>
            <w:tcW w:w="2520" w:type="dxa"/>
            <w:vMerge w:val="restart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актический разбор сражения на основе картографического материала и статистических данных о составе войск. Создание виртуальной экскурсии</w:t>
            </w:r>
            <w:proofErr w:type="gram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возможности организация экскурсии на </w:t>
            </w:r>
            <w:proofErr w:type="spell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 поле)</w:t>
            </w:r>
          </w:p>
        </w:tc>
        <w:tc>
          <w:tcPr>
            <w:tcW w:w="2700" w:type="dxa"/>
            <w:vMerge w:val="restart"/>
          </w:tcPr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 (лекция.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ильм, источник)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в группе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конспектированиялекции</w:t>
            </w:r>
            <w:proofErr w:type="spellEnd"/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</w:t>
            </w:r>
          </w:p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2448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На поле Куликовом</w:t>
            </w:r>
          </w:p>
        </w:tc>
        <w:tc>
          <w:tcPr>
            <w:tcW w:w="198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</w:t>
            </w:r>
          </w:p>
        </w:tc>
        <w:tc>
          <w:tcPr>
            <w:tcW w:w="2520" w:type="dxa"/>
            <w:vMerge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2448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 w:rsidR="00FC5B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FC5B4E">
              <w:rPr>
                <w:rFonts w:ascii="Times New Roman" w:hAnsi="Times New Roman" w:cs="Times New Roman"/>
                <w:sz w:val="24"/>
                <w:szCs w:val="24"/>
              </w:rPr>
              <w:t xml:space="preserve"> мордва</w:t>
            </w:r>
          </w:p>
        </w:tc>
        <w:tc>
          <w:tcPr>
            <w:tcW w:w="198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историческим источником, просмотр фильмов</w:t>
            </w:r>
          </w:p>
        </w:tc>
        <w:tc>
          <w:tcPr>
            <w:tcW w:w="2520" w:type="dxa"/>
          </w:tcPr>
          <w:p w:rsidR="00C27E64" w:rsidRPr="00B651AB" w:rsidRDefault="00C27E64" w:rsidP="00873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оздание работы, посвященной </w:t>
            </w:r>
            <w:proofErr w:type="spell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однойиз</w:t>
            </w:r>
            <w:proofErr w:type="spellEnd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личностей этого периода. </w:t>
            </w:r>
          </w:p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 (лекция.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ильм, источник)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в группе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написания сценария</w:t>
            </w:r>
          </w:p>
          <w:p w:rsidR="00C27E64" w:rsidRPr="00B651AB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дискуссионные навыки</w:t>
            </w:r>
          </w:p>
        </w:tc>
      </w:tr>
      <w:tr w:rsidR="00F031F7" w:rsidRPr="00B651AB" w:rsidTr="00421356">
        <w:trPr>
          <w:trHeight w:val="5640"/>
        </w:trPr>
        <w:tc>
          <w:tcPr>
            <w:tcW w:w="2448" w:type="dxa"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980" w:type="dxa"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</w:t>
            </w:r>
          </w:p>
        </w:tc>
        <w:tc>
          <w:tcPr>
            <w:tcW w:w="2520" w:type="dxa"/>
          </w:tcPr>
          <w:p w:rsidR="00F031F7" w:rsidRPr="00B651AB" w:rsidRDefault="00F031F7" w:rsidP="0087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оздание работы, посвященной одной из исторических личностей этого периода. Виртуальная реконструкция вооружения, корабля, оборонительного сооружения, подготовка и проведение мероприятия, посвященного Дню </w:t>
            </w:r>
            <w:proofErr w:type="spell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народногоединства</w:t>
            </w:r>
            <w:proofErr w:type="spellEnd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1F7" w:rsidRPr="00B651AB" w:rsidRDefault="00F031F7" w:rsidP="00873D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31F7" w:rsidRDefault="00F031F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 (лекция.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ильм, источник)</w:t>
            </w:r>
          </w:p>
          <w:p w:rsidR="00F031F7" w:rsidRDefault="00F031F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  <w:p w:rsidR="00F031F7" w:rsidRDefault="00F031F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в группе</w:t>
            </w:r>
          </w:p>
          <w:p w:rsidR="00F031F7" w:rsidRDefault="00F031F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конспектирования лекции</w:t>
            </w:r>
          </w:p>
          <w:p w:rsidR="00F031F7" w:rsidRDefault="00F031F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</w:t>
            </w:r>
          </w:p>
          <w:p w:rsidR="00F031F7" w:rsidRDefault="00F031F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дискуссионные навыки</w:t>
            </w:r>
          </w:p>
          <w:p w:rsidR="00F031F7" w:rsidRDefault="00F031F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рефлексивные навыки</w:t>
            </w:r>
          </w:p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2448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Победы Петра Великого: Полтавская Виктория; Победа у мыса Гангут</w:t>
            </w:r>
          </w:p>
        </w:tc>
        <w:tc>
          <w:tcPr>
            <w:tcW w:w="198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</w:t>
            </w:r>
          </w:p>
        </w:tc>
        <w:tc>
          <w:tcPr>
            <w:tcW w:w="2520" w:type="dxa"/>
          </w:tcPr>
          <w:p w:rsidR="00C27E64" w:rsidRPr="00B651AB" w:rsidRDefault="00C27E64" w:rsidP="0087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оздание работы, посвященной одной из исторических личностей этого периода. Виртуальная реконструкция вооружения, корабля, оборонительного сооружения, подготовка и проведение мероприятия, посвященного одному из сражений, экскурсия в музей. </w:t>
            </w:r>
          </w:p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 (лекция.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ильм, источник)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в группе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конспектирования лекции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дискуссионные навыки</w:t>
            </w:r>
          </w:p>
          <w:p w:rsidR="00C27E64" w:rsidRPr="00B651AB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рефлексии</w:t>
            </w:r>
          </w:p>
        </w:tc>
      </w:tr>
      <w:tr w:rsidR="00F031F7" w:rsidRPr="00B651AB">
        <w:tc>
          <w:tcPr>
            <w:tcW w:w="2448" w:type="dxa"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F7">
              <w:rPr>
                <w:rFonts w:ascii="Times New Roman" w:hAnsi="Times New Roman" w:cs="Times New Roman"/>
                <w:sz w:val="24"/>
                <w:szCs w:val="24"/>
              </w:rPr>
              <w:t>Победы русского воинского искусства во второй половине XVIII века</w:t>
            </w:r>
          </w:p>
        </w:tc>
        <w:tc>
          <w:tcPr>
            <w:tcW w:w="1980" w:type="dxa"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</w:t>
            </w:r>
          </w:p>
        </w:tc>
        <w:tc>
          <w:tcPr>
            <w:tcW w:w="2520" w:type="dxa"/>
            <w:vMerge w:val="restart"/>
          </w:tcPr>
          <w:p w:rsidR="00F031F7" w:rsidRPr="00B651AB" w:rsidRDefault="00F031F7" w:rsidP="0087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резентация работ, конференция.</w:t>
            </w:r>
          </w:p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031F7" w:rsidRDefault="00F031F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 (лекция.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ильм, источник)</w:t>
            </w:r>
          </w:p>
          <w:p w:rsidR="00F031F7" w:rsidRDefault="00F031F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</w:p>
          <w:p w:rsidR="00F031F7" w:rsidRDefault="00F031F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в группе</w:t>
            </w:r>
          </w:p>
          <w:p w:rsidR="00F031F7" w:rsidRDefault="00F031F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конспектирования лекции</w:t>
            </w:r>
          </w:p>
          <w:p w:rsidR="00F031F7" w:rsidRDefault="00F031F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</w:t>
            </w:r>
          </w:p>
          <w:p w:rsidR="00F031F7" w:rsidRDefault="00F031F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дискуссионные навыки</w:t>
            </w:r>
          </w:p>
          <w:p w:rsidR="00F031F7" w:rsidRPr="00B651AB" w:rsidRDefault="00F031F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рефлексии</w:t>
            </w:r>
          </w:p>
        </w:tc>
      </w:tr>
      <w:tr w:rsidR="00F031F7" w:rsidRPr="00B651AB">
        <w:tc>
          <w:tcPr>
            <w:tcW w:w="2448" w:type="dxa"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День взятия Измаила</w:t>
            </w:r>
          </w:p>
        </w:tc>
        <w:tc>
          <w:tcPr>
            <w:tcW w:w="1980" w:type="dxa"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</w:t>
            </w:r>
          </w:p>
        </w:tc>
        <w:tc>
          <w:tcPr>
            <w:tcW w:w="2520" w:type="dxa"/>
            <w:vMerge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F7" w:rsidRPr="00B651AB" w:rsidTr="00F031F7">
        <w:trPr>
          <w:trHeight w:val="1553"/>
        </w:trPr>
        <w:tc>
          <w:tcPr>
            <w:tcW w:w="2448" w:type="dxa"/>
          </w:tcPr>
          <w:p w:rsidR="00F031F7" w:rsidRPr="00B651AB" w:rsidRDefault="00F031F7" w:rsidP="00F031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победы русской эскадры под командованием Ушакова у мыса </w:t>
            </w:r>
            <w:proofErr w:type="spell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</w:p>
        </w:tc>
        <w:tc>
          <w:tcPr>
            <w:tcW w:w="1980" w:type="dxa"/>
            <w:vMerge w:val="restart"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</w:t>
            </w:r>
          </w:p>
        </w:tc>
        <w:tc>
          <w:tcPr>
            <w:tcW w:w="2520" w:type="dxa"/>
            <w:vMerge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F7" w:rsidRPr="00B651AB" w:rsidTr="00F031F7">
        <w:trPr>
          <w:trHeight w:val="792"/>
        </w:trPr>
        <w:tc>
          <w:tcPr>
            <w:tcW w:w="2448" w:type="dxa"/>
          </w:tcPr>
          <w:p w:rsidR="00F031F7" w:rsidRPr="00B651AB" w:rsidRDefault="00F031F7" w:rsidP="00F0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Святой праведный воин Феодор Ушаков</w:t>
            </w:r>
          </w:p>
        </w:tc>
        <w:tc>
          <w:tcPr>
            <w:tcW w:w="1980" w:type="dxa"/>
            <w:vMerge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F7" w:rsidRPr="00B651AB">
        <w:trPr>
          <w:trHeight w:val="791"/>
        </w:trPr>
        <w:tc>
          <w:tcPr>
            <w:tcW w:w="2448" w:type="dxa"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F7">
              <w:rPr>
                <w:rFonts w:ascii="Times New Roman" w:hAnsi="Times New Roman" w:cs="Times New Roman"/>
                <w:sz w:val="24"/>
                <w:szCs w:val="24"/>
              </w:rPr>
              <w:t>Военное и духовное наследие Ф. Ушакова</w:t>
            </w:r>
          </w:p>
        </w:tc>
        <w:tc>
          <w:tcPr>
            <w:tcW w:w="1980" w:type="dxa"/>
            <w:vMerge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031F7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2448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 помнит вся Россия про день Бородина</w:t>
            </w:r>
          </w:p>
        </w:tc>
        <w:tc>
          <w:tcPr>
            <w:tcW w:w="198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фильмов, при наличии возможности на 2 год выезд на Бородино</w:t>
            </w:r>
          </w:p>
        </w:tc>
        <w:tc>
          <w:tcPr>
            <w:tcW w:w="2520" w:type="dxa"/>
          </w:tcPr>
          <w:p w:rsidR="00C27E64" w:rsidRPr="00B651AB" w:rsidRDefault="00C27E64" w:rsidP="0087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искуссия </w:t>
            </w:r>
            <w:proofErr w:type="gram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о роди</w:t>
            </w:r>
            <w:proofErr w:type="gramEnd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 полководца в военных действиях. Литературно-музыкальный вечер, посвящённый войне 1812 года. </w:t>
            </w:r>
          </w:p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 (лекция.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ильм, источник)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в группе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конспектирования лекции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дискуссионные навыки</w:t>
            </w:r>
          </w:p>
          <w:p w:rsidR="00C27E64" w:rsidRPr="00B651AB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рефлексии</w:t>
            </w:r>
          </w:p>
        </w:tc>
      </w:tr>
      <w:tr w:rsidR="00C27E64" w:rsidRPr="00B651AB">
        <w:tc>
          <w:tcPr>
            <w:tcW w:w="2448" w:type="dxa"/>
          </w:tcPr>
          <w:p w:rsidR="00C27E64" w:rsidRPr="00B651AB" w:rsidRDefault="00F031F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F7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 и вклад народов Российской империи в освобождение Европы</w:t>
            </w:r>
          </w:p>
        </w:tc>
        <w:tc>
          <w:tcPr>
            <w:tcW w:w="198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</w:t>
            </w:r>
          </w:p>
        </w:tc>
        <w:tc>
          <w:tcPr>
            <w:tcW w:w="2520" w:type="dxa"/>
            <w:vMerge w:val="restart"/>
          </w:tcPr>
          <w:p w:rsidR="00C27E64" w:rsidRDefault="00C27E64" w:rsidP="0087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историческими источниками,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подготовкасообщения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одном из дипломатов или полководцев </w:t>
            </w:r>
          </w:p>
          <w:p w:rsidR="00C27E64" w:rsidRPr="00B651AB" w:rsidRDefault="00C27E64" w:rsidP="0087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Трагедиявойны</w:t>
            </w:r>
            <w:proofErr w:type="spellEnd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 и ее последствия. Дискуссия </w:t>
            </w:r>
          </w:p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 (лекция.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ильм, источник)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в группе</w:t>
            </w:r>
          </w:p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2448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День победы у Мыса Синоп</w:t>
            </w:r>
          </w:p>
        </w:tc>
        <w:tc>
          <w:tcPr>
            <w:tcW w:w="198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</w:t>
            </w:r>
          </w:p>
        </w:tc>
        <w:tc>
          <w:tcPr>
            <w:tcW w:w="2520" w:type="dxa"/>
            <w:vMerge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2448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Кавказская война</w:t>
            </w:r>
            <w:r w:rsidR="00F031F7">
              <w:rPr>
                <w:rFonts w:ascii="Times New Roman" w:hAnsi="Times New Roman" w:cs="Times New Roman"/>
                <w:sz w:val="24"/>
                <w:szCs w:val="24"/>
              </w:rPr>
              <w:t xml:space="preserve"> 1817 – 1864 г.г.</w:t>
            </w:r>
          </w:p>
        </w:tc>
        <w:tc>
          <w:tcPr>
            <w:tcW w:w="198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</w:t>
            </w:r>
          </w:p>
        </w:tc>
        <w:tc>
          <w:tcPr>
            <w:tcW w:w="2520" w:type="dxa"/>
            <w:vMerge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c>
          <w:tcPr>
            <w:tcW w:w="2448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</w:t>
            </w:r>
            <w:r w:rsidR="00F031F7">
              <w:rPr>
                <w:rFonts w:ascii="Times New Roman" w:hAnsi="Times New Roman" w:cs="Times New Roman"/>
                <w:sz w:val="24"/>
                <w:szCs w:val="24"/>
              </w:rPr>
              <w:t xml:space="preserve">: героизм 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и боль России</w:t>
            </w:r>
          </w:p>
        </w:tc>
        <w:tc>
          <w:tcPr>
            <w:tcW w:w="198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</w:t>
            </w:r>
          </w:p>
        </w:tc>
        <w:tc>
          <w:tcPr>
            <w:tcW w:w="252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экскурсия, создание и презентация работы.</w:t>
            </w:r>
          </w:p>
        </w:tc>
        <w:tc>
          <w:tcPr>
            <w:tcW w:w="2700" w:type="dxa"/>
          </w:tcPr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 (лекция.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ильм, источник)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работать в группе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конспектирования лекции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дискуссионные навыки</w:t>
            </w:r>
          </w:p>
          <w:p w:rsidR="00C27E64" w:rsidRPr="00B651AB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рефлексии</w:t>
            </w:r>
          </w:p>
        </w:tc>
      </w:tr>
      <w:tr w:rsidR="00C27E64" w:rsidRPr="00B651AB">
        <w:tc>
          <w:tcPr>
            <w:tcW w:w="2448" w:type="dxa"/>
          </w:tcPr>
          <w:p w:rsidR="00C27E64" w:rsidRPr="00B651AB" w:rsidRDefault="00946C9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Героям</w:t>
            </w:r>
            <w:proofErr w:type="gramStart"/>
            <w:r w:rsidRPr="00946C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46C97">
              <w:rPr>
                <w:rFonts w:ascii="Times New Roman" w:hAnsi="Times New Roman" w:cs="Times New Roman"/>
                <w:sz w:val="24"/>
                <w:szCs w:val="24"/>
              </w:rPr>
              <w:t>ервой мировой войны – уроженцам мордовского края</w:t>
            </w:r>
          </w:p>
        </w:tc>
        <w:tc>
          <w:tcPr>
            <w:tcW w:w="198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</w:t>
            </w:r>
          </w:p>
        </w:tc>
        <w:tc>
          <w:tcPr>
            <w:tcW w:w="2520" w:type="dxa"/>
          </w:tcPr>
          <w:p w:rsidR="00C27E64" w:rsidRPr="00B651AB" w:rsidRDefault="00C27E64" w:rsidP="0087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Практикум: экскурсия в музей, организация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 работ. В том числе виртуальных экскурсий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аршрутов по дорогам войны </w:t>
            </w:r>
          </w:p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 (лекция.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ильм, источник)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в группе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конспектированиялекции</w:t>
            </w:r>
            <w:proofErr w:type="spellEnd"/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дискуссионные навыки</w:t>
            </w:r>
          </w:p>
          <w:p w:rsidR="00C27E64" w:rsidRPr="00B651AB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рефлексии</w:t>
            </w:r>
          </w:p>
        </w:tc>
      </w:tr>
      <w:tr w:rsidR="00C27E64" w:rsidRPr="00B651AB">
        <w:tc>
          <w:tcPr>
            <w:tcW w:w="2448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8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27E64" w:rsidRPr="00B651AB" w:rsidRDefault="00C27E64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</w:t>
            </w:r>
          </w:p>
        </w:tc>
        <w:tc>
          <w:tcPr>
            <w:tcW w:w="2700" w:type="dxa"/>
          </w:tcPr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 (лекция.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ильм, источник)</w:t>
            </w:r>
          </w:p>
          <w:p w:rsidR="00C27E64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  <w:p w:rsidR="00C27E64" w:rsidRPr="00B651AB" w:rsidRDefault="00C27E64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написания сценария </w:t>
            </w:r>
          </w:p>
        </w:tc>
      </w:tr>
      <w:tr w:rsidR="00946C97" w:rsidRPr="00B651AB">
        <w:tc>
          <w:tcPr>
            <w:tcW w:w="2448" w:type="dxa"/>
          </w:tcPr>
          <w:p w:rsidR="00946C97" w:rsidRPr="00B651AB" w:rsidRDefault="00946C9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День проведения военного парада на красной площади в Москве 7 ноября 1941 года</w:t>
            </w:r>
          </w:p>
        </w:tc>
        <w:tc>
          <w:tcPr>
            <w:tcW w:w="1980" w:type="dxa"/>
          </w:tcPr>
          <w:p w:rsidR="00946C97" w:rsidRPr="00B651AB" w:rsidRDefault="00946C9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фильмов, встреча с ветеранами, посещение музеев</w:t>
            </w:r>
          </w:p>
        </w:tc>
        <w:tc>
          <w:tcPr>
            <w:tcW w:w="2520" w:type="dxa"/>
            <w:vMerge w:val="restart"/>
          </w:tcPr>
          <w:p w:rsidR="00946C97" w:rsidRPr="00B651AB" w:rsidRDefault="00946C97" w:rsidP="0087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оклады, презентации, конференции, уроки мужества, экскурсии в музеи, просмотр видео, встречи с ветеранами</w:t>
            </w:r>
          </w:p>
          <w:p w:rsidR="00946C97" w:rsidRPr="00B651AB" w:rsidRDefault="00946C97" w:rsidP="00873D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946C97" w:rsidRDefault="00946C9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 (лекция.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ильм, источник)</w:t>
            </w:r>
          </w:p>
          <w:p w:rsidR="00946C97" w:rsidRDefault="00946C9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  <w:p w:rsidR="00946C97" w:rsidRDefault="00946C9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в группе</w:t>
            </w:r>
          </w:p>
          <w:p w:rsidR="00946C97" w:rsidRDefault="00946C9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конспектирования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лекции</w:t>
            </w:r>
          </w:p>
          <w:p w:rsidR="00946C97" w:rsidRDefault="00946C9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</w:t>
            </w:r>
          </w:p>
          <w:p w:rsidR="00946C97" w:rsidRDefault="00946C9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дискуссионные навыки</w:t>
            </w:r>
          </w:p>
          <w:p w:rsidR="00946C97" w:rsidRDefault="00946C9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рефлексии</w:t>
            </w:r>
          </w:p>
          <w:p w:rsidR="00946C97" w:rsidRPr="00B651AB" w:rsidRDefault="00946C97" w:rsidP="00873D93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интервьюирования</w:t>
            </w:r>
          </w:p>
        </w:tc>
      </w:tr>
      <w:tr w:rsidR="00946C97" w:rsidRPr="00B651AB">
        <w:tc>
          <w:tcPr>
            <w:tcW w:w="2448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Мордовия в годы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торой мировой и Великой Отечественной войн</w:t>
            </w:r>
          </w:p>
        </w:tc>
        <w:tc>
          <w:tcPr>
            <w:tcW w:w="1980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Лекция, работа с документами, просмотр фильмов, встреча с 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ветеранами, посещение музея</w:t>
            </w:r>
          </w:p>
        </w:tc>
        <w:tc>
          <w:tcPr>
            <w:tcW w:w="2520" w:type="dxa"/>
            <w:vMerge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97" w:rsidRPr="00B651AB">
        <w:tc>
          <w:tcPr>
            <w:tcW w:w="2448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Уроженцы Мордовии - герои Советского Союза</w:t>
            </w:r>
          </w:p>
        </w:tc>
        <w:tc>
          <w:tcPr>
            <w:tcW w:w="1980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фильмов, встреча с ветеранами, посещение музея</w:t>
            </w:r>
          </w:p>
        </w:tc>
        <w:tc>
          <w:tcPr>
            <w:tcW w:w="2520" w:type="dxa"/>
            <w:vMerge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97" w:rsidRPr="00B651AB">
        <w:tc>
          <w:tcPr>
            <w:tcW w:w="2448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Уроженцы Мордовии – защитники Брестской крепости </w:t>
            </w:r>
          </w:p>
        </w:tc>
        <w:tc>
          <w:tcPr>
            <w:tcW w:w="1980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фильмов, встреча с ветеранами, посещение музеев</w:t>
            </w:r>
          </w:p>
        </w:tc>
        <w:tc>
          <w:tcPr>
            <w:tcW w:w="2520" w:type="dxa"/>
            <w:vMerge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97" w:rsidRPr="00B651AB">
        <w:tc>
          <w:tcPr>
            <w:tcW w:w="2448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«Побег из ада» - подвиг мордовского летчика М.П.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</w:p>
        </w:tc>
        <w:tc>
          <w:tcPr>
            <w:tcW w:w="1980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фильмов, встреча с ветеранами, посещение музея</w:t>
            </w:r>
          </w:p>
        </w:tc>
        <w:tc>
          <w:tcPr>
            <w:tcW w:w="2520" w:type="dxa"/>
            <w:vMerge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97" w:rsidRPr="00B651AB">
        <w:tc>
          <w:tcPr>
            <w:tcW w:w="2448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Гусев. Подвиг на Курской дуге</w:t>
            </w:r>
          </w:p>
        </w:tc>
        <w:tc>
          <w:tcPr>
            <w:tcW w:w="1980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3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фильмов, встреча с ветеранами, посещение музеев</w:t>
            </w:r>
          </w:p>
        </w:tc>
        <w:tc>
          <w:tcPr>
            <w:tcW w:w="2520" w:type="dxa"/>
            <w:vMerge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97" w:rsidRPr="00B651AB">
        <w:tc>
          <w:tcPr>
            <w:tcW w:w="2448" w:type="dxa"/>
          </w:tcPr>
          <w:p w:rsidR="00946C97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7">
              <w:rPr>
                <w:rFonts w:ascii="Times New Roman" w:hAnsi="Times New Roman" w:cs="Times New Roman"/>
                <w:sz w:val="24"/>
                <w:szCs w:val="24"/>
              </w:rPr>
              <w:t>Вклад жителей Мордовии в Великую Победу</w:t>
            </w:r>
          </w:p>
        </w:tc>
        <w:tc>
          <w:tcPr>
            <w:tcW w:w="1980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3">
              <w:rPr>
                <w:rFonts w:ascii="Times New Roman" w:hAnsi="Times New Roman" w:cs="Times New Roman"/>
                <w:sz w:val="24"/>
                <w:szCs w:val="24"/>
              </w:rPr>
              <w:t>Лекция, работа с документами, просмотр фильмов, встреча с ветеранами, посещение музеев</w:t>
            </w:r>
          </w:p>
        </w:tc>
        <w:tc>
          <w:tcPr>
            <w:tcW w:w="2520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97" w:rsidRPr="00B651AB">
        <w:tc>
          <w:tcPr>
            <w:tcW w:w="2448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7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конфликты второй половины </w:t>
            </w:r>
            <w:r w:rsidRPr="00946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46C9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80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ветеранами, членами общественных объединений, </w:t>
            </w:r>
          </w:p>
        </w:tc>
        <w:tc>
          <w:tcPr>
            <w:tcW w:w="2520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доклады, презентации, конференции, уроки мужества, встречи с ветеранами.</w:t>
            </w:r>
          </w:p>
        </w:tc>
        <w:tc>
          <w:tcPr>
            <w:tcW w:w="2700" w:type="dxa"/>
          </w:tcPr>
          <w:p w:rsidR="00946C97" w:rsidRDefault="00946C97" w:rsidP="00946C9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 (лекция.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ильм, источник)</w:t>
            </w:r>
          </w:p>
          <w:p w:rsidR="00946C97" w:rsidRDefault="00946C97" w:rsidP="00946C9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умения</w:t>
            </w:r>
          </w:p>
          <w:p w:rsidR="00946C97" w:rsidRDefault="00946C97" w:rsidP="00946C9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в группе</w:t>
            </w:r>
          </w:p>
          <w:p w:rsidR="00946C97" w:rsidRDefault="00946C97" w:rsidP="00946C9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конспектирования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лекции</w:t>
            </w:r>
          </w:p>
          <w:p w:rsidR="00946C97" w:rsidRDefault="00946C97" w:rsidP="00946C9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</w:t>
            </w:r>
          </w:p>
          <w:p w:rsidR="00946C97" w:rsidRDefault="00946C97" w:rsidP="00946C9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дискуссионные навыки</w:t>
            </w:r>
          </w:p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рефлексии</w:t>
            </w:r>
          </w:p>
        </w:tc>
      </w:tr>
      <w:tr w:rsidR="00946C97" w:rsidRPr="00B651AB">
        <w:tc>
          <w:tcPr>
            <w:tcW w:w="2448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</w:t>
            </w:r>
          </w:p>
        </w:tc>
        <w:tc>
          <w:tcPr>
            <w:tcW w:w="1980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46C97" w:rsidRPr="00B651AB" w:rsidRDefault="00946C97" w:rsidP="00946C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64" w:rsidRDefault="00C27E64" w:rsidP="00F35DCE">
      <w:pPr>
        <w:pStyle w:val="a3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E64" w:rsidRDefault="00C27E64" w:rsidP="00F35DCE">
      <w:pPr>
        <w:pStyle w:val="a3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E64" w:rsidRPr="00B651AB" w:rsidRDefault="00C27E64" w:rsidP="00F35DCE">
      <w:pPr>
        <w:pStyle w:val="a3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Список литературы.</w:t>
      </w:r>
    </w:p>
    <w:p w:rsidR="00C27E64" w:rsidRPr="00B651AB" w:rsidRDefault="00C27E64" w:rsidP="0090500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Беловинский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 Л.В. С русским воином через века: Книга для учащихся. – М.: Просвещение, 1992.</w:t>
      </w:r>
    </w:p>
    <w:p w:rsidR="00C27E64" w:rsidRPr="00B651AB" w:rsidRDefault="00C27E64" w:rsidP="0090500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Дни воинской славы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>нформационные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 материалы, тестовые задания, методические рекомендации для организации патриотического воспитания на уроках и внеклассных мероприятиях / авт. – сост.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А.П.Пашкович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>, Е.В.Шитов. – М.: Глобус, 2007 Зверев Б.И. Страницы военно-морской летописи России: Книга для учащихся средних и старших классов. – М.: Просвещение, 1992.</w:t>
      </w:r>
    </w:p>
    <w:p w:rsidR="00C27E64" w:rsidRPr="00B651AB" w:rsidRDefault="00C27E64" w:rsidP="0090500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Зверев Б.И. Страницы военно-морской летописи России: Книга для учащихся средних и старших классов. – М.: Просвещение, 1992.</w:t>
      </w:r>
    </w:p>
    <w:p w:rsidR="00C27E64" w:rsidRPr="00B651AB" w:rsidRDefault="00C27E64" w:rsidP="0067227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История России с древнейших времен до конца XVII века./ А.П. Новосельцев, А.Н. Сахаров, В.И.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, В.Д. Назаров; отв. Ред. А.Н. Сахаров, А.П. Новосельцев. – ООО “Издательство АСТ-ЛТД”, 1997. </w:t>
      </w:r>
    </w:p>
    <w:p w:rsidR="00C27E64" w:rsidRPr="00B651AB" w:rsidRDefault="00C27E64" w:rsidP="0067227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Короткова М.В. Путешествие в историю русского быта. – М.: Дрофа, 2003</w:t>
      </w:r>
    </w:p>
    <w:p w:rsidR="00C27E64" w:rsidRPr="00B651AB" w:rsidRDefault="00C27E64" w:rsidP="0067227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Символы и награды Российской державы/ В.Н.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Балязин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>, А.А. Кузнецов, Н.А. Соболева. – М.:ОЛМА-ПРЕСС, 2006.</w:t>
      </w:r>
    </w:p>
    <w:p w:rsidR="00C27E64" w:rsidRPr="00B651AB" w:rsidRDefault="00C27E64" w:rsidP="0067227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Кулюгин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 А.И. Правители России. – М.:ЗОА “Фирма СТД”, ЗАО “Славянский дом книги”, 2004.</w:t>
      </w:r>
    </w:p>
    <w:p w:rsidR="00C27E64" w:rsidRPr="00B651AB" w:rsidRDefault="00C27E64" w:rsidP="0067227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Фридман Л., Пушкина Т.А. Изучение личности учащегося и ученических коллективов. М.,: Просвещение, 1988</w:t>
      </w:r>
    </w:p>
    <w:p w:rsidR="00C27E64" w:rsidRPr="00B651AB" w:rsidRDefault="00C27E64" w:rsidP="0067227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Халин К.Е. Полководцы России. – М.: ООО “Дом славянской книги”, 2005.</w:t>
      </w:r>
    </w:p>
    <w:p w:rsidR="00C27E64" w:rsidRPr="00B651AB" w:rsidRDefault="00C27E64" w:rsidP="0090500B">
      <w:pPr>
        <w:pStyle w:val="a3"/>
        <w:keepNext/>
        <w:spacing w:before="198" w:after="0" w:line="360" w:lineRule="auto"/>
        <w:ind w:left="717"/>
        <w:jc w:val="center"/>
        <w:outlineLvl w:val="1"/>
        <w:rPr>
          <w:rFonts w:ascii="Times New Roman" w:hAnsi="Times New Roman" w:cs="Times New Roman"/>
          <w:b/>
          <w:bCs/>
          <w:color w:val="4F81BD"/>
          <w:sz w:val="24"/>
          <w:szCs w:val="24"/>
        </w:rPr>
      </w:pPr>
      <w:proofErr w:type="spellStart"/>
      <w:r w:rsidRPr="00B65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B65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ресурсы</w:t>
      </w:r>
    </w:p>
    <w:p w:rsidR="00C27E64" w:rsidRPr="00B651AB" w:rsidRDefault="00C27E64" w:rsidP="0090500B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Научно-популярный фильм «300 лет Полтавской битве» (© ВГТРК «Россия», 2009).</w:t>
      </w:r>
    </w:p>
    <w:p w:rsidR="00C27E64" w:rsidRPr="00B651AB" w:rsidRDefault="00C27E64" w:rsidP="0090500B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Научно-популярный фильм «Александр Невский» (© Ленинградский комитет по телевидению и радиовещанию, Гостелерадио СССР, 1989).</w:t>
      </w:r>
    </w:p>
    <w:p w:rsidR="00C27E64" w:rsidRPr="00B651AB" w:rsidRDefault="00C27E64" w:rsidP="0090500B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Научно-популярный фильм «Александр Суворов» (© ВГТРК «Россия», 2007).</w:t>
      </w:r>
    </w:p>
    <w:p w:rsidR="00C27E64" w:rsidRPr="00B651AB" w:rsidRDefault="00C27E64" w:rsidP="0090500B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Научно-популярный фильм «Бородино» (© ФГУП «ЕТРС 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 xml:space="preserve"> РФ», 2008).</w:t>
      </w:r>
    </w:p>
    <w:p w:rsidR="00C27E64" w:rsidRPr="00B651AB" w:rsidRDefault="00C27E64" w:rsidP="0090500B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lastRenderedPageBreak/>
        <w:t>Научно-популярный фильм «Неизвестная война. Битва за Москву» (© SOVINFILM, 1978).</w:t>
      </w:r>
    </w:p>
    <w:p w:rsidR="00C27E64" w:rsidRPr="00B651AB" w:rsidRDefault="00C27E64" w:rsidP="0090500B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Научно-популярный фильм «Парад века. Знамя Победы» (© ФГУП «ЕТРС 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 xml:space="preserve"> РФ», 2009).</w:t>
      </w:r>
    </w:p>
    <w:p w:rsidR="00C27E64" w:rsidRPr="00B651AB" w:rsidRDefault="00C27E64" w:rsidP="0090500B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Научно-популярный фильм «Поле Куликово» (Творческое объединение «Экран»).</w:t>
      </w:r>
    </w:p>
    <w:p w:rsidR="00C27E64" w:rsidRPr="00B651AB" w:rsidRDefault="00C27E64" w:rsidP="0090500B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Научно-популярный фильм «Танки. Курская битва» (© </w:t>
      </w:r>
      <w:proofErr w:type="spellStart"/>
      <w:r w:rsidRPr="00B651AB">
        <w:rPr>
          <w:rFonts w:ascii="Times New Roman" w:hAnsi="Times New Roman" w:cs="Times New Roman"/>
          <w:sz w:val="24"/>
          <w:szCs w:val="24"/>
          <w:lang w:val="en-US"/>
        </w:rPr>
        <w:t>CromwellProductions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>, 1999).</w:t>
      </w:r>
    </w:p>
    <w:p w:rsidR="00C27E64" w:rsidRPr="00B651AB" w:rsidRDefault="00C27E64" w:rsidP="0090500B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Научно-популярный фильм «Черные береты» («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Центрнауфильм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>», 2005).</w:t>
      </w:r>
    </w:p>
    <w:p w:rsidR="00C27E64" w:rsidRPr="00B651AB" w:rsidRDefault="00C27E64" w:rsidP="0090500B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 Серия видеофильмов «Дорогами войны» (ТВ «Экспресс», г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>алаково, 2005)</w:t>
      </w:r>
    </w:p>
    <w:p w:rsidR="00C27E64" w:rsidRPr="00B651AB" w:rsidRDefault="00C27E64" w:rsidP="007A3D30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7E64" w:rsidRPr="00B651AB" w:rsidRDefault="00C27E64" w:rsidP="007A3D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C27E64" w:rsidRPr="00B651AB" w:rsidRDefault="00C27E64" w:rsidP="007A3D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E64" w:rsidRPr="00B651AB" w:rsidRDefault="00C27E64" w:rsidP="00FB7BD7">
      <w:pPr>
        <w:pStyle w:val="FR3"/>
        <w:ind w:firstLine="709"/>
        <w:jc w:val="center"/>
        <w:rPr>
          <w:rFonts w:ascii="Times New Roman" w:hAnsi="Times New Roman" w:cs="Times New Roman"/>
          <w:caps/>
        </w:rPr>
      </w:pPr>
      <w:r w:rsidRPr="00B651AB">
        <w:rPr>
          <w:rFonts w:ascii="Times New Roman" w:hAnsi="Times New Roman" w:cs="Times New Roman"/>
          <w:caps/>
        </w:rPr>
        <w:t>Рекомендации</w:t>
      </w:r>
    </w:p>
    <w:p w:rsidR="00C27E64" w:rsidRPr="00B651AB" w:rsidRDefault="00C27E64" w:rsidP="00FB7BD7">
      <w:pPr>
        <w:pStyle w:val="FR3"/>
        <w:jc w:val="center"/>
        <w:rPr>
          <w:rFonts w:ascii="Times New Roman" w:hAnsi="Times New Roman" w:cs="Times New Roman"/>
        </w:rPr>
      </w:pPr>
      <w:r w:rsidRPr="00B651AB">
        <w:rPr>
          <w:rFonts w:ascii="Times New Roman" w:hAnsi="Times New Roman" w:cs="Times New Roman"/>
        </w:rPr>
        <w:t xml:space="preserve">к планированию, учету и оформлению диагностической деятельности </w:t>
      </w:r>
    </w:p>
    <w:p w:rsidR="00C27E64" w:rsidRPr="00B651AB" w:rsidRDefault="00C27E64" w:rsidP="00FB7BD7">
      <w:pPr>
        <w:pStyle w:val="FR3"/>
        <w:jc w:val="center"/>
        <w:rPr>
          <w:rFonts w:ascii="Times New Roman" w:hAnsi="Times New Roman" w:cs="Times New Roman"/>
        </w:rPr>
      </w:pPr>
    </w:p>
    <w:p w:rsidR="00C27E64" w:rsidRPr="00B651AB" w:rsidRDefault="00C27E64" w:rsidP="000E4CF6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Мотивирующий контроль</w:t>
      </w:r>
    </w:p>
    <w:p w:rsidR="00C27E64" w:rsidRPr="00B651AB" w:rsidRDefault="00C27E64" w:rsidP="000E4CF6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Понимания предстоящей деятельности; </w:t>
      </w:r>
    </w:p>
    <w:p w:rsidR="00C27E64" w:rsidRPr="00B651AB" w:rsidRDefault="00C27E64" w:rsidP="000E4CF6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Выявление потребностей и интересов (анкета 1).</w:t>
      </w:r>
    </w:p>
    <w:p w:rsidR="00C27E64" w:rsidRPr="00B651AB" w:rsidRDefault="00C27E64" w:rsidP="000E4CF6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51AB">
        <w:rPr>
          <w:rFonts w:ascii="Times New Roman" w:hAnsi="Times New Roman" w:cs="Times New Roman"/>
          <w:sz w:val="24"/>
          <w:szCs w:val="24"/>
        </w:rPr>
        <w:t>Педагогическое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диагностированиеинтересови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 профессиональных намерений воспитанника</w:t>
      </w:r>
    </w:p>
    <w:p w:rsidR="00C27E64" w:rsidRPr="00B651AB" w:rsidRDefault="00C27E64" w:rsidP="00FB7BD7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E64" w:rsidRPr="00B651AB" w:rsidRDefault="00C27E64" w:rsidP="000E4C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Анкета 1 потребности и интересы учащихся</w:t>
      </w:r>
    </w:p>
    <w:tbl>
      <w:tblPr>
        <w:tblW w:w="9822" w:type="dxa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A0"/>
      </w:tblPr>
      <w:tblGrid>
        <w:gridCol w:w="729"/>
        <w:gridCol w:w="5031"/>
        <w:gridCol w:w="4062"/>
      </w:tblGrid>
      <w:tr w:rsidR="00C27E64" w:rsidRPr="00B651AB">
        <w:trPr>
          <w:trHeight w:val="523"/>
          <w:tblCellSpacing w:w="0" w:type="dxa"/>
        </w:trPr>
        <w:tc>
          <w:tcPr>
            <w:tcW w:w="72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4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учащихся</w:t>
            </w:r>
          </w:p>
        </w:tc>
      </w:tr>
      <w:tr w:rsidR="00C27E64" w:rsidRPr="00B651AB">
        <w:trPr>
          <w:trHeight w:val="778"/>
          <w:tblCellSpacing w:w="0" w:type="dxa"/>
        </w:trPr>
        <w:tc>
          <w:tcPr>
            <w:tcW w:w="72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Почему ты выбрал занятия по программе исторического клуба?</w:t>
            </w:r>
          </w:p>
        </w:tc>
        <w:tc>
          <w:tcPr>
            <w:tcW w:w="4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rPr>
          <w:trHeight w:val="1098"/>
          <w:tblCellSpacing w:w="0" w:type="dxa"/>
        </w:trPr>
        <w:tc>
          <w:tcPr>
            <w:tcW w:w="72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Что ты ожидаешь от </w:t>
            </w:r>
            <w:proofErr w:type="gram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предложенной</w:t>
            </w:r>
            <w:proofErr w:type="gramEnd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программыкурса</w:t>
            </w:r>
            <w:proofErr w:type="spellEnd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rPr>
          <w:trHeight w:val="1098"/>
          <w:tblCellSpacing w:w="0" w:type="dxa"/>
        </w:trPr>
        <w:tc>
          <w:tcPr>
            <w:tcW w:w="72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Какие разделы, темы занятий тебе больше всего интересны и почему?</w:t>
            </w:r>
          </w:p>
        </w:tc>
        <w:tc>
          <w:tcPr>
            <w:tcW w:w="4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rPr>
          <w:trHeight w:val="1113"/>
          <w:tblCellSpacing w:w="0" w:type="dxa"/>
        </w:trPr>
        <w:tc>
          <w:tcPr>
            <w:tcW w:w="72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Какие разделы и темы занятий ты бы заменил на более интересующие тебя и почему?</w:t>
            </w:r>
            <w:proofErr w:type="gramEnd"/>
          </w:p>
        </w:tc>
        <w:tc>
          <w:tcPr>
            <w:tcW w:w="4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rPr>
          <w:trHeight w:val="722"/>
          <w:tblCellSpacing w:w="0" w:type="dxa"/>
        </w:trPr>
        <w:tc>
          <w:tcPr>
            <w:tcW w:w="72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Можешь ли ты сказать про себя: «Я патриот своей Родины!», - и почему?</w:t>
            </w:r>
          </w:p>
        </w:tc>
        <w:tc>
          <w:tcPr>
            <w:tcW w:w="4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rPr>
          <w:trHeight w:val="1113"/>
          <w:tblCellSpacing w:w="0" w:type="dxa"/>
        </w:trPr>
        <w:tc>
          <w:tcPr>
            <w:tcW w:w="72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Повлияет ли твои занятия по программе </w:t>
            </w:r>
            <w:proofErr w:type="spell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клубана</w:t>
            </w:r>
            <w:proofErr w:type="spellEnd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 твои отношения со сверстниками и как?</w:t>
            </w:r>
          </w:p>
        </w:tc>
        <w:tc>
          <w:tcPr>
            <w:tcW w:w="4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64" w:rsidRPr="00B651AB" w:rsidRDefault="00C27E64" w:rsidP="00425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E64" w:rsidRPr="00B651AB" w:rsidRDefault="00C27E64" w:rsidP="000E4CF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Таблица 1. Определение опыта и потребностей учащихся - мотивирующий контроль</w:t>
      </w:r>
    </w:p>
    <w:p w:rsidR="00C27E64" w:rsidRPr="00B651AB" w:rsidRDefault="00C27E64" w:rsidP="006018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2" w:type="dxa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A0"/>
      </w:tblPr>
      <w:tblGrid>
        <w:gridCol w:w="695"/>
        <w:gridCol w:w="2199"/>
        <w:gridCol w:w="1348"/>
        <w:gridCol w:w="1676"/>
        <w:gridCol w:w="2284"/>
        <w:gridCol w:w="1620"/>
      </w:tblGrid>
      <w:tr w:rsidR="00C27E64" w:rsidRPr="00B651AB">
        <w:trPr>
          <w:trHeight w:val="560"/>
          <w:tblCellSpacing w:w="0" w:type="dxa"/>
        </w:trPr>
        <w:tc>
          <w:tcPr>
            <w:tcW w:w="69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 имя</w:t>
            </w:r>
          </w:p>
        </w:tc>
        <w:tc>
          <w:tcPr>
            <w:tcW w:w="69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контроля</w:t>
            </w:r>
          </w:p>
        </w:tc>
      </w:tr>
      <w:tr w:rsidR="00C27E64" w:rsidRPr="00B651AB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опыт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Начальные знания и навыки</w:t>
            </w:r>
          </w:p>
        </w:tc>
        <w:tc>
          <w:tcPr>
            <w:tcW w:w="2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ошибочных представлений и ложных концепций у учащихся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Интересы к изучению нового материала</w:t>
            </w:r>
          </w:p>
        </w:tc>
      </w:tr>
      <w:tr w:rsidR="00C27E64" w:rsidRPr="00B651AB">
        <w:trPr>
          <w:trHeight w:val="378"/>
          <w:tblCellSpacing w:w="0" w:type="dxa"/>
        </w:trPr>
        <w:tc>
          <w:tcPr>
            <w:tcW w:w="6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rPr>
          <w:trHeight w:val="451"/>
          <w:tblCellSpacing w:w="0" w:type="dxa"/>
        </w:trPr>
        <w:tc>
          <w:tcPr>
            <w:tcW w:w="6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rPr>
          <w:trHeight w:val="466"/>
          <w:tblCellSpacing w:w="0" w:type="dxa"/>
        </w:trPr>
        <w:tc>
          <w:tcPr>
            <w:tcW w:w="6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64" w:rsidRPr="00B651AB" w:rsidRDefault="00C27E64" w:rsidP="000E4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E64" w:rsidRPr="00B651AB" w:rsidRDefault="00C27E64" w:rsidP="00E34223">
      <w:pPr>
        <w:pStyle w:val="Normal1"/>
        <w:spacing w:before="24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схема оформления приложения </w:t>
      </w:r>
    </w:p>
    <w:p w:rsidR="00C27E64" w:rsidRPr="00B651AB" w:rsidRDefault="00C27E64" w:rsidP="00E34223">
      <w:pPr>
        <w:pStyle w:val="Normal1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"Педагогическое диагностирование интересов, профессиональных намерений воспитанников".</w:t>
      </w:r>
    </w:p>
    <w:p w:rsidR="00C27E64" w:rsidRPr="00B651AB" w:rsidRDefault="00C27E64" w:rsidP="00E34223">
      <w:pPr>
        <w:pStyle w:val="Normal1"/>
        <w:spacing w:before="240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изучениеи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 анализ направленности, интересов, профессиональных намерений воспитанников УДО. </w:t>
      </w:r>
    </w:p>
    <w:p w:rsidR="00C27E64" w:rsidRPr="00B651AB" w:rsidRDefault="00C27E64" w:rsidP="00E34223">
      <w:pPr>
        <w:pStyle w:val="Normal1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Ход выполнения:</w:t>
      </w:r>
    </w:p>
    <w:p w:rsidR="00C27E64" w:rsidRPr="00B651AB" w:rsidRDefault="00C27E64" w:rsidP="00E3422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1.</w:t>
      </w:r>
      <w:r w:rsidRPr="00B651AB">
        <w:rPr>
          <w:rFonts w:ascii="Times New Roman" w:hAnsi="Times New Roman" w:cs="Times New Roman"/>
          <w:sz w:val="24"/>
          <w:szCs w:val="24"/>
        </w:rPr>
        <w:tab/>
        <w:t>Используя методические рекомендации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>см. Профессиональная диагностика школьников: Методические рекомендации для студентов и учителей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 xml:space="preserve">ост. Т.Е. Макарова. 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>Самара, 1997. - 36с.), а также литературу, рекомендуемую в названном источнике, проводится изучение интересов, профессиональных намерений воспитанников УДО.</w:t>
      </w:r>
      <w:proofErr w:type="gramEnd"/>
    </w:p>
    <w:p w:rsidR="00C27E64" w:rsidRPr="00B651AB" w:rsidRDefault="00C27E64" w:rsidP="00E3422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2.</w:t>
      </w:r>
      <w:r w:rsidRPr="00B651AB">
        <w:rPr>
          <w:rFonts w:ascii="Times New Roman" w:hAnsi="Times New Roman" w:cs="Times New Roman"/>
          <w:sz w:val="24"/>
          <w:szCs w:val="24"/>
        </w:rPr>
        <w:tab/>
        <w:t>Полученные данные анализируются и заносятся в таблицу, примерная схема которой может быть следующая:</w:t>
      </w:r>
    </w:p>
    <w:p w:rsidR="00C27E64" w:rsidRPr="00B651AB" w:rsidRDefault="00C27E64" w:rsidP="00E34223">
      <w:pPr>
        <w:pStyle w:val="Normal1"/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Таблица </w:t>
      </w:r>
    </w:p>
    <w:p w:rsidR="00C27E64" w:rsidRPr="00B651AB" w:rsidRDefault="00C27E64" w:rsidP="00E34223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"Изучение интересов и профессиональных намерений воспитанников" </w:t>
      </w:r>
    </w:p>
    <w:p w:rsidR="00C27E64" w:rsidRPr="00B651AB" w:rsidRDefault="00C27E64" w:rsidP="00E34223">
      <w:pPr>
        <w:pStyle w:val="Normal1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_____________________ на _________ 2000г.</w:t>
      </w:r>
    </w:p>
    <w:p w:rsidR="00C27E64" w:rsidRPr="00B651AB" w:rsidRDefault="00C27E64" w:rsidP="00E34223">
      <w:pPr>
        <w:pStyle w:val="Normal1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  <w:vertAlign w:val="superscript"/>
        </w:rPr>
        <w:t>название</w:t>
      </w:r>
      <w:r w:rsidRPr="00B651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651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651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651AB">
        <w:rPr>
          <w:rFonts w:ascii="Times New Roman" w:hAnsi="Times New Roman" w:cs="Times New Roman"/>
          <w:sz w:val="24"/>
          <w:szCs w:val="24"/>
          <w:vertAlign w:val="superscript"/>
        </w:rPr>
        <w:tab/>
        <w:t>месяц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985"/>
        <w:gridCol w:w="2268"/>
        <w:gridCol w:w="4536"/>
      </w:tblGrid>
      <w:tr w:rsidR="00C27E64" w:rsidRPr="00B651AB">
        <w:trPr>
          <w:trHeight w:hRule="exact" w:val="1214"/>
        </w:trPr>
        <w:tc>
          <w:tcPr>
            <w:tcW w:w="567" w:type="dxa"/>
          </w:tcPr>
          <w:p w:rsidR="00C27E64" w:rsidRPr="00B651AB" w:rsidRDefault="00C27E64" w:rsidP="002C5A1A">
            <w:pPr>
              <w:pStyle w:val="Normal1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C27E64" w:rsidRPr="00B651AB" w:rsidRDefault="00C27E64" w:rsidP="002C5A1A">
            <w:pPr>
              <w:pStyle w:val="Normal1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2268" w:type="dxa"/>
          </w:tcPr>
          <w:p w:rsidR="00C27E64" w:rsidRPr="00B651AB" w:rsidRDefault="00C27E64" w:rsidP="002C5A1A">
            <w:pPr>
              <w:pStyle w:val="Normal1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интересов</w:t>
            </w:r>
          </w:p>
        </w:tc>
        <w:tc>
          <w:tcPr>
            <w:tcW w:w="4536" w:type="dxa"/>
            <w:vAlign w:val="center"/>
          </w:tcPr>
          <w:p w:rsidR="00C27E64" w:rsidRPr="00B651AB" w:rsidRDefault="00C27E64" w:rsidP="002C5A1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  <w:p w:rsidR="00C27E64" w:rsidRPr="00B651AB" w:rsidRDefault="00C27E64" w:rsidP="002C5A1A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(совпадение интересов с профилем </w:t>
            </w:r>
            <w:proofErr w:type="spellStart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/о)</w:t>
            </w:r>
          </w:p>
        </w:tc>
      </w:tr>
      <w:tr w:rsidR="00C27E64" w:rsidRPr="00B651AB">
        <w:trPr>
          <w:trHeight w:hRule="exact" w:val="660"/>
        </w:trPr>
        <w:tc>
          <w:tcPr>
            <w:tcW w:w="567" w:type="dxa"/>
          </w:tcPr>
          <w:p w:rsidR="00C27E64" w:rsidRPr="00B651AB" w:rsidRDefault="00C27E64" w:rsidP="002C5A1A">
            <w:pPr>
              <w:pStyle w:val="Normal1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7E64" w:rsidRPr="00B651AB" w:rsidRDefault="00C27E64" w:rsidP="002C5A1A">
            <w:pPr>
              <w:pStyle w:val="Normal1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E64" w:rsidRPr="00B651AB" w:rsidRDefault="00C27E64" w:rsidP="002C5A1A">
            <w:pPr>
              <w:pStyle w:val="Normal1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7E64" w:rsidRPr="00B651AB" w:rsidRDefault="00C27E64" w:rsidP="002C5A1A">
            <w:pPr>
              <w:pStyle w:val="Normal1"/>
              <w:spacing w:before="240"/>
              <w:ind w:right="30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C27E64" w:rsidRPr="00B651AB" w:rsidRDefault="00C27E64" w:rsidP="00E34223">
      <w:pPr>
        <w:pStyle w:val="Normal1"/>
        <w:spacing w:before="240"/>
        <w:ind w:right="-1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3.</w:t>
      </w:r>
      <w:r w:rsidRPr="00B651AB">
        <w:rPr>
          <w:rFonts w:ascii="Times New Roman" w:hAnsi="Times New Roman" w:cs="Times New Roman"/>
          <w:sz w:val="24"/>
          <w:szCs w:val="24"/>
        </w:rPr>
        <w:tab/>
        <w:t>Проводится анализ совпадений интересов, профессиональных намерений воспитанников УДО с направленностью действующего детского объединения.</w:t>
      </w:r>
    </w:p>
    <w:p w:rsidR="00C27E64" w:rsidRPr="00B651AB" w:rsidRDefault="00C27E64" w:rsidP="00E34223">
      <w:pPr>
        <w:pStyle w:val="Normal1"/>
        <w:spacing w:before="240"/>
        <w:ind w:right="-1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4.</w:t>
      </w:r>
      <w:r w:rsidRPr="00B651AB">
        <w:rPr>
          <w:rFonts w:ascii="Times New Roman" w:hAnsi="Times New Roman" w:cs="Times New Roman"/>
          <w:sz w:val="24"/>
          <w:szCs w:val="24"/>
        </w:rPr>
        <w:tab/>
        <w:t>На основании полученных данных проводится коррекция содержания образовательной программы, планируется воспитательная работа, направленная на развитие интересов, склонностей и способности воспитанников.</w:t>
      </w:r>
    </w:p>
    <w:p w:rsidR="00C27E64" w:rsidRPr="00B651AB" w:rsidRDefault="00C27E64" w:rsidP="000E4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E64" w:rsidRPr="00B651AB" w:rsidRDefault="00C27E64" w:rsidP="00E34223">
      <w:pPr>
        <w:pStyle w:val="Normal1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схема оформления приложения </w:t>
      </w:r>
    </w:p>
    <w:p w:rsidR="00C27E64" w:rsidRPr="00B651AB" w:rsidRDefault="00C27E64" w:rsidP="00E34223">
      <w:pPr>
        <w:pStyle w:val="Normal1"/>
        <w:ind w:left="1985" w:hanging="19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 xml:space="preserve">"Педагогическое диагностирование уровня развития </w:t>
      </w:r>
    </w:p>
    <w:p w:rsidR="00C27E64" w:rsidRPr="00B651AB" w:rsidRDefault="00C27E64" w:rsidP="00E34223">
      <w:pPr>
        <w:pStyle w:val="Normal1"/>
        <w:ind w:left="1985" w:hanging="19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коллектива воспитанников"</w:t>
      </w:r>
    </w:p>
    <w:p w:rsidR="00C27E64" w:rsidRPr="00B651AB" w:rsidRDefault="00C27E64" w:rsidP="00E34223">
      <w:pPr>
        <w:pStyle w:val="Normal1"/>
        <w:spacing w:before="240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651AB">
        <w:rPr>
          <w:rFonts w:ascii="Times New Roman" w:hAnsi="Times New Roman" w:cs="Times New Roman"/>
          <w:sz w:val="24"/>
          <w:szCs w:val="24"/>
        </w:rPr>
        <w:t xml:space="preserve"> изучение и выявление 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>уровня развития коллектива воспитанников детского объединения</w:t>
      </w:r>
      <w:proofErr w:type="gramEnd"/>
    </w:p>
    <w:p w:rsidR="00C27E64" w:rsidRPr="00B651AB" w:rsidRDefault="00C27E64" w:rsidP="00E34223">
      <w:pPr>
        <w:pStyle w:val="Normal1"/>
        <w:spacing w:before="240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Ход выполнения:</w:t>
      </w:r>
    </w:p>
    <w:p w:rsidR="00C27E64" w:rsidRPr="00B651AB" w:rsidRDefault="00C27E64" w:rsidP="00E3422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1.</w:t>
      </w:r>
      <w:r w:rsidRPr="00B651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>Опираясь на рекомендуемые методики изучения коллектива (см. Фридман Л., Пушкина Т.А. Изучение личности учащегося и ученических коллективов.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 xml:space="preserve"> М.,: Просвещение, 1988. Часть 3. 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>Изучение ученических коллективов.) проводится диагностирование коллектива по следующим параметрам:</w:t>
      </w:r>
      <w:proofErr w:type="gramEnd"/>
    </w:p>
    <w:p w:rsidR="00C27E64" w:rsidRPr="00B651AB" w:rsidRDefault="00C27E64" w:rsidP="00E34223">
      <w:pPr>
        <w:pStyle w:val="Normal1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а) изучение сплоченности группы;</w:t>
      </w:r>
    </w:p>
    <w:p w:rsidR="00C27E64" w:rsidRPr="00B651AB" w:rsidRDefault="00C27E64" w:rsidP="00E34223">
      <w:pPr>
        <w:pStyle w:val="Normal1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б) изучение структуры межличностных отношений в коллективе;</w:t>
      </w:r>
    </w:p>
    <w:p w:rsidR="00C27E64" w:rsidRPr="00B651AB" w:rsidRDefault="00C27E64" w:rsidP="00E34223">
      <w:pPr>
        <w:pStyle w:val="Normal1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в) изучение положения воспитанника в системе межличностных отношений.</w:t>
      </w:r>
    </w:p>
    <w:p w:rsidR="00C27E64" w:rsidRPr="00B651AB" w:rsidRDefault="00C27E64" w:rsidP="00E34223">
      <w:pPr>
        <w:pStyle w:val="Normal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2.</w:t>
      </w:r>
      <w:r w:rsidRPr="00B651AB">
        <w:rPr>
          <w:rFonts w:ascii="Times New Roman" w:hAnsi="Times New Roman" w:cs="Times New Roman"/>
          <w:sz w:val="24"/>
          <w:szCs w:val="24"/>
        </w:rPr>
        <w:tab/>
      </w:r>
      <w:r w:rsidRPr="00B651AB">
        <w:rPr>
          <w:rFonts w:ascii="Times New Roman" w:hAnsi="Times New Roman" w:cs="Times New Roman"/>
          <w:sz w:val="24"/>
          <w:szCs w:val="24"/>
        </w:rPr>
        <w:tab/>
        <w:t xml:space="preserve">На основе полученной информации составляется краткая характеристика коллектива воспитанников, а также отдельных его членов. </w:t>
      </w:r>
    </w:p>
    <w:p w:rsidR="00C27E64" w:rsidRPr="00B651AB" w:rsidRDefault="00C27E64" w:rsidP="00E34223">
      <w:pPr>
        <w:pStyle w:val="Normal1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Примерная схема характеристики коллектива может быть следующей:</w:t>
      </w:r>
    </w:p>
    <w:p w:rsidR="00C27E64" w:rsidRPr="00B651AB" w:rsidRDefault="00C27E64" w:rsidP="00E34223">
      <w:pPr>
        <w:pStyle w:val="Normal1"/>
        <w:numPr>
          <w:ilvl w:val="0"/>
          <w:numId w:val="2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Состав группы:</w:t>
      </w:r>
      <w:r w:rsidRPr="00B651AB">
        <w:rPr>
          <w:rFonts w:ascii="Times New Roman" w:hAnsi="Times New Roman" w:cs="Times New Roman"/>
          <w:sz w:val="24"/>
          <w:szCs w:val="24"/>
        </w:rPr>
        <w:t xml:space="preserve"> возрастной состав, количество воспитанников, из них мальчиков и девочек, нравственная развитость, трудолюбие, общественное лицо.</w:t>
      </w:r>
    </w:p>
    <w:p w:rsidR="00C27E64" w:rsidRPr="00B651AB" w:rsidRDefault="00C27E64" w:rsidP="00E34223">
      <w:pPr>
        <w:pStyle w:val="Normal1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 xml:space="preserve">Сплоченность группы: </w:t>
      </w:r>
      <w:r w:rsidRPr="00B651AB">
        <w:rPr>
          <w:rFonts w:ascii="Times New Roman" w:hAnsi="Times New Roman" w:cs="Times New Roman"/>
          <w:sz w:val="24"/>
          <w:szCs w:val="24"/>
        </w:rPr>
        <w:t>любят ли дети совместно трудиться, дружат ли мальчики и девочки, защищают ли они членов своего коллектива, переживают ли удачи и неудачи своей группы, болеют ли за свой коллектив при проведении общих мероприятий с другими коллективами, стараются ли они держаться вместе или разобщены.</w:t>
      </w:r>
    </w:p>
    <w:p w:rsidR="00C27E64" w:rsidRPr="00B651AB" w:rsidRDefault="00C27E64" w:rsidP="00E34223">
      <w:pPr>
        <w:pStyle w:val="Normal1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Организованность группы: </w:t>
      </w:r>
      <w:r w:rsidRPr="00B651AB">
        <w:rPr>
          <w:rFonts w:ascii="Times New Roman" w:hAnsi="Times New Roman" w:cs="Times New Roman"/>
          <w:sz w:val="24"/>
          <w:szCs w:val="24"/>
        </w:rPr>
        <w:t>умеют ли воспитанники сами организовывать для выполнения коллективных дел, умеют ли они распределять между собой работу и хорошо ее выполнять, подчиняются ли они распоряжениям, уполномоченного коллективом.</w:t>
      </w:r>
    </w:p>
    <w:p w:rsidR="00C27E64" w:rsidRPr="00B651AB" w:rsidRDefault="00C27E64" w:rsidP="00E34223">
      <w:pPr>
        <w:pStyle w:val="Normal1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Общественное мнение группы: </w:t>
      </w:r>
      <w:r w:rsidRPr="00B651AB">
        <w:rPr>
          <w:rFonts w:ascii="Times New Roman" w:hAnsi="Times New Roman" w:cs="Times New Roman"/>
          <w:sz w:val="24"/>
          <w:szCs w:val="24"/>
        </w:rPr>
        <w:t xml:space="preserve">какие поступки своих товарищей 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>воспитанники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 xml:space="preserve"> одобряют и 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 xml:space="preserve"> осуждают, есть ли расхождение между тем, что воспитанники </w:t>
      </w:r>
      <w:r w:rsidRPr="00B651AB">
        <w:rPr>
          <w:rFonts w:ascii="Times New Roman" w:hAnsi="Times New Roman" w:cs="Times New Roman"/>
          <w:sz w:val="24"/>
          <w:szCs w:val="24"/>
        </w:rPr>
        <w:lastRenderedPageBreak/>
        <w:t>говорят и делают. Наличие критики и самокритики в группе.</w:t>
      </w:r>
    </w:p>
    <w:p w:rsidR="00C27E64" w:rsidRPr="00B651AB" w:rsidRDefault="00C27E64" w:rsidP="00E34223">
      <w:pPr>
        <w:pStyle w:val="Normal1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 xml:space="preserve">Актив группы: </w:t>
      </w:r>
      <w:r w:rsidRPr="00B651AB">
        <w:rPr>
          <w:rFonts w:ascii="Times New Roman" w:hAnsi="Times New Roman" w:cs="Times New Roman"/>
          <w:sz w:val="24"/>
          <w:szCs w:val="24"/>
        </w:rPr>
        <w:t>состав актива, авторитетен ли он; выполняются ли распоряжения актива. Как относятся активисты к товарищам по группе. Есть ли воспитанники, постоянно находящиеся в активе.</w:t>
      </w:r>
    </w:p>
    <w:p w:rsidR="00C27E64" w:rsidRPr="00B651AB" w:rsidRDefault="00C27E64" w:rsidP="00E34223">
      <w:pPr>
        <w:pStyle w:val="Normal1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 xml:space="preserve">Межличностные отношения: </w:t>
      </w:r>
      <w:r w:rsidRPr="00B651AB">
        <w:rPr>
          <w:rFonts w:ascii="Times New Roman" w:hAnsi="Times New Roman" w:cs="Times New Roman"/>
          <w:sz w:val="24"/>
          <w:szCs w:val="24"/>
        </w:rPr>
        <w:t xml:space="preserve">сколько выборов получил каждый воспитанник, насколько разобщены девочки и мальчики, сколько "звезд" и кто они, к кому они тянутся; сколько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пренебрегаемых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, и кто они. Сколько в группе обособленных группировок. По каким группировкам распределяются официальные 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>лидеры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 xml:space="preserve"> и какое положение в них занимают.</w:t>
      </w:r>
    </w:p>
    <w:p w:rsidR="00C27E64" w:rsidRPr="00B651AB" w:rsidRDefault="00C27E64" w:rsidP="00E34223">
      <w:pPr>
        <w:pStyle w:val="Normal1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 xml:space="preserve">Связь коллектива группы </w:t>
      </w:r>
      <w:r w:rsidRPr="00B651AB">
        <w:rPr>
          <w:rFonts w:ascii="Times New Roman" w:hAnsi="Times New Roman" w:cs="Times New Roman"/>
          <w:sz w:val="24"/>
          <w:szCs w:val="24"/>
        </w:rPr>
        <w:t>с коллективами УДО (как связан коллектив с другими группами, как участвуют в общих мероприятиях на всех уровнях).</w:t>
      </w:r>
    </w:p>
    <w:p w:rsidR="00C27E64" w:rsidRPr="00B651AB" w:rsidRDefault="00C27E64" w:rsidP="00E34223">
      <w:pPr>
        <w:jc w:val="both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3.</w:t>
      </w:r>
      <w:r w:rsidRPr="00B651AB">
        <w:rPr>
          <w:rFonts w:ascii="Times New Roman" w:hAnsi="Times New Roman" w:cs="Times New Roman"/>
          <w:sz w:val="24"/>
          <w:szCs w:val="24"/>
        </w:rPr>
        <w:tab/>
        <w:t>Планируется работа по целенаправленному формированию коллектива.</w:t>
      </w:r>
    </w:p>
    <w:p w:rsidR="00C27E64" w:rsidRPr="00B651AB" w:rsidRDefault="00C27E64" w:rsidP="000E4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E64" w:rsidRPr="00B651AB" w:rsidRDefault="00C27E64" w:rsidP="000E4CF6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Формирующий контроль</w:t>
      </w:r>
    </w:p>
    <w:p w:rsidR="00C27E64" w:rsidRPr="00B651AB" w:rsidRDefault="00C27E64" w:rsidP="000E4CF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 xml:space="preserve">Анализ понимания, поощрение </w:t>
      </w: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метапознания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, формирование у учащихся осознания того, что он изучает, как он может это делать результативно и зачем ему это нужно сейчас и в будущем; </w:t>
      </w:r>
    </w:p>
    <w:p w:rsidR="00C27E64" w:rsidRPr="00B651AB" w:rsidRDefault="00C27E64" w:rsidP="000E4CF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Мониторинг прогресса</w:t>
      </w:r>
    </w:p>
    <w:p w:rsidR="00C27E64" w:rsidRPr="00B651AB" w:rsidRDefault="00C27E64" w:rsidP="000E4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E64" w:rsidRPr="00B651AB" w:rsidRDefault="00C27E64" w:rsidP="000E4CF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Таблица 2. Контроль учеников в процессе занятий элективного курса</w:t>
      </w:r>
    </w:p>
    <w:p w:rsidR="00C27E64" w:rsidRPr="00B651AB" w:rsidRDefault="00C27E64" w:rsidP="000E4CF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A0"/>
      </w:tblPr>
      <w:tblGrid>
        <w:gridCol w:w="711"/>
        <w:gridCol w:w="2380"/>
        <w:gridCol w:w="1769"/>
        <w:gridCol w:w="2340"/>
        <w:gridCol w:w="2610"/>
      </w:tblGrid>
      <w:tr w:rsidR="00C27E64" w:rsidRPr="00B651AB">
        <w:trPr>
          <w:trHeight w:val="1020"/>
          <w:tblCellSpacing w:w="0" w:type="dxa"/>
        </w:trPr>
        <w:tc>
          <w:tcPr>
            <w:tcW w:w="71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 имя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</w:t>
            </w:r>
          </w:p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группе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понимания</w:t>
            </w:r>
          </w:p>
        </w:tc>
      </w:tr>
      <w:tr w:rsidR="00C27E64" w:rsidRPr="00B651AB">
        <w:trPr>
          <w:trHeight w:val="443"/>
          <w:tblCellSpacing w:w="0" w:type="dxa"/>
        </w:trPr>
        <w:tc>
          <w:tcPr>
            <w:tcW w:w="71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rPr>
          <w:trHeight w:val="428"/>
          <w:tblCellSpacing w:w="0" w:type="dxa"/>
        </w:trPr>
        <w:tc>
          <w:tcPr>
            <w:tcW w:w="71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64" w:rsidRPr="00B651AB">
        <w:trPr>
          <w:trHeight w:val="428"/>
          <w:tblCellSpacing w:w="0" w:type="dxa"/>
        </w:trPr>
        <w:tc>
          <w:tcPr>
            <w:tcW w:w="71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64" w:rsidRPr="00B651AB" w:rsidRDefault="00C27E64" w:rsidP="000E4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E64" w:rsidRPr="00B651AB" w:rsidRDefault="00C27E64" w:rsidP="00661E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 xml:space="preserve">Таблица 3. Самооценка отчетности учащихся во время занятия в клубе </w:t>
      </w:r>
      <w:r w:rsidRPr="00B651A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27E64" w:rsidRPr="00B651AB" w:rsidRDefault="00C27E64" w:rsidP="00661E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51A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651AB">
        <w:rPr>
          <w:rFonts w:ascii="Times New Roman" w:hAnsi="Times New Roman" w:cs="Times New Roman"/>
          <w:sz w:val="24"/>
          <w:szCs w:val="24"/>
        </w:rPr>
        <w:t>Используется учениками для оценивания собственной отчетности.</w:t>
      </w:r>
      <w:proofErr w:type="gramEnd"/>
      <w:r w:rsidRPr="00B651AB">
        <w:rPr>
          <w:rFonts w:ascii="Times New Roman" w:hAnsi="Times New Roman" w:cs="Times New Roman"/>
          <w:sz w:val="24"/>
          <w:szCs w:val="24"/>
        </w:rPr>
        <w:t xml:space="preserve"> Он может быть изменен и использован учащимися или учителями для обеспечения обратной связи. 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>Критерии оценки: активное обучение, отношение, участие, слушание, подготовка, вовлеченность)</w:t>
      </w:r>
      <w:proofErr w:type="gramEnd"/>
    </w:p>
    <w:tbl>
      <w:tblPr>
        <w:tblW w:w="9538" w:type="dxa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A0"/>
      </w:tblPr>
      <w:tblGrid>
        <w:gridCol w:w="1440"/>
        <w:gridCol w:w="1980"/>
        <w:gridCol w:w="2106"/>
        <w:gridCol w:w="2200"/>
        <w:gridCol w:w="1812"/>
      </w:tblGrid>
      <w:tr w:rsidR="00C27E64" w:rsidRPr="00B651AB">
        <w:trPr>
          <w:tblCellSpacing w:w="0" w:type="dxa"/>
        </w:trPr>
        <w:tc>
          <w:tcPr>
            <w:tcW w:w="14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27E64" w:rsidRPr="00B651AB">
        <w:trPr>
          <w:tblCellSpacing w:w="0" w:type="dxa"/>
        </w:trPr>
        <w:tc>
          <w:tcPr>
            <w:tcW w:w="14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Активное </w:t>
            </w: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всегда 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 серьезную и активную позицию во время обучения, требователен к себе в повседневной работе и нацелен на содействие успеху всей группы.</w:t>
            </w: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постоянно 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 активную позицию в собственном обучении и таким образом вношу свой вклад в успех группы.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Иногда я занимаю 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активную позицию в собственном обучении, делюсь значимыми идеями и задаю подходящие вопросы.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редко </w:t>
            </w:r>
            <w:r w:rsidRPr="00B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 активную позицию в собственном обучении. Я часто не принимаю участия и редко обмениваюсь идеями или задаю вопросы.</w:t>
            </w:r>
          </w:p>
        </w:tc>
      </w:tr>
      <w:tr w:rsidR="00C27E64" w:rsidRPr="00B651AB">
        <w:trPr>
          <w:tblCellSpacing w:w="0" w:type="dxa"/>
        </w:trPr>
        <w:tc>
          <w:tcPr>
            <w:tcW w:w="14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Отношение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Я последовательно демонстрирую искреннее желание учиться и делиться своими идеями с моими одноклассниками.</w:t>
            </w: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Я обычно выказываю искреннее желание учиться и делиться своими идеями.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Иногда я выказываю желание учиться, но зачастую просто выполняю то, что мне сказали сделать без энтузиазма и особого интереса.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Я не выказываю никакого желания учиться и обычно выполняю минимум заданного без всякого энтузиазма.</w:t>
            </w:r>
          </w:p>
        </w:tc>
      </w:tr>
      <w:tr w:rsidR="00C27E64" w:rsidRPr="00B651AB">
        <w:trPr>
          <w:tblCellSpacing w:w="0" w:type="dxa"/>
        </w:trPr>
        <w:tc>
          <w:tcPr>
            <w:tcW w:w="14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Я начинаю обсуждение, задаю значимые вопросы и веду себя как лидер внутри группы. Я задаю продуманные, серьезные вопросы и защищаю свою точку зрения.</w:t>
            </w: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Я регулярно участвую в обсуждении и зачастую выношу свои идеи на обсуждение. Я задаю вопросы и защищаю свою точку зрения.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Иногда я вношу свой вклад в обсуждение.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Я участвую только, если меня об этом просят.</w:t>
            </w:r>
          </w:p>
        </w:tc>
      </w:tr>
    </w:tbl>
    <w:p w:rsidR="00C27E64" w:rsidRPr="00B651AB" w:rsidRDefault="00C27E64" w:rsidP="00661E7E">
      <w:pPr>
        <w:rPr>
          <w:rFonts w:ascii="Times New Roman" w:hAnsi="Times New Roman" w:cs="Times New Roman"/>
          <w:sz w:val="24"/>
          <w:szCs w:val="24"/>
        </w:rPr>
      </w:pPr>
    </w:p>
    <w:p w:rsidR="00C27E64" w:rsidRPr="00B651AB" w:rsidRDefault="00C27E64" w:rsidP="00661E7E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Итоговый контроль</w:t>
      </w:r>
    </w:p>
    <w:p w:rsidR="00C27E64" w:rsidRPr="00B651AB" w:rsidRDefault="00C27E64" w:rsidP="00661E7E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Возможность представления своего результата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27E64" w:rsidRPr="00B651AB" w:rsidRDefault="00C27E64" w:rsidP="00661E7E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1AB">
        <w:rPr>
          <w:rFonts w:ascii="Times New Roman" w:hAnsi="Times New Roman" w:cs="Times New Roman"/>
          <w:sz w:val="24"/>
          <w:szCs w:val="24"/>
        </w:rPr>
        <w:t>Оцениваниепрезентаций</w:t>
      </w:r>
      <w:proofErr w:type="spellEnd"/>
      <w:r w:rsidRPr="00B651AB">
        <w:rPr>
          <w:rFonts w:ascii="Times New Roman" w:hAnsi="Times New Roman" w:cs="Times New Roman"/>
          <w:sz w:val="24"/>
          <w:szCs w:val="24"/>
        </w:rPr>
        <w:t xml:space="preserve"> учащихся</w:t>
      </w:r>
      <w:proofErr w:type="gramStart"/>
      <w:r w:rsidRPr="00B651A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27E64" w:rsidRPr="00B651AB" w:rsidRDefault="00C27E64" w:rsidP="00661E7E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sz w:val="24"/>
          <w:szCs w:val="24"/>
        </w:rPr>
        <w:t>Формирование готовности аргументировано защищать свою позицию.</w:t>
      </w:r>
    </w:p>
    <w:p w:rsidR="00C27E64" w:rsidRPr="00B651AB" w:rsidRDefault="00C27E64" w:rsidP="00601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E64" w:rsidRPr="00B651AB" w:rsidRDefault="00C27E64" w:rsidP="00661E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1AB">
        <w:rPr>
          <w:rFonts w:ascii="Times New Roman" w:hAnsi="Times New Roman" w:cs="Times New Roman"/>
          <w:b/>
          <w:bCs/>
          <w:sz w:val="24"/>
          <w:szCs w:val="24"/>
        </w:rPr>
        <w:t>Таблица 4. Критерии оценивания презентаций учащихся</w:t>
      </w:r>
    </w:p>
    <w:p w:rsidR="00C27E64" w:rsidRPr="00B651AB" w:rsidRDefault="00C27E64" w:rsidP="006018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A0"/>
      </w:tblPr>
      <w:tblGrid>
        <w:gridCol w:w="2056"/>
        <w:gridCol w:w="2444"/>
        <w:gridCol w:w="2340"/>
        <w:gridCol w:w="2700"/>
      </w:tblGrid>
      <w:tr w:rsidR="00C27E64" w:rsidRPr="00B651AB">
        <w:trPr>
          <w:trHeight w:val="391"/>
          <w:tblHeader/>
          <w:tblCellSpacing w:w="0" w:type="dxa"/>
        </w:trPr>
        <w:tc>
          <w:tcPr>
            <w:tcW w:w="2056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74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критерий</w:t>
            </w:r>
          </w:p>
        </w:tc>
      </w:tr>
      <w:tr w:rsidR="00C27E64" w:rsidRPr="00B651AB">
        <w:trPr>
          <w:trHeight w:val="104"/>
          <w:tblHeader/>
          <w:tblCellSpacing w:w="0" w:type="dxa"/>
        </w:trPr>
        <w:tc>
          <w:tcPr>
            <w:tcW w:w="2056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C27E64" w:rsidRPr="00B651AB">
        <w:trPr>
          <w:trHeight w:val="2881"/>
          <w:tblCellSpacing w:w="0" w:type="dxa"/>
        </w:trPr>
        <w:tc>
          <w:tcPr>
            <w:tcW w:w="20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Не раскрыта и не ясна тема. Тема частично раскрыта. Некоторый материал изложен некорректно. Отсутствует творческий подход к изложению темы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Сформулирована и раскрыта тема. Ясно изложен материал. Наблюдаются некоторые элементы творчества.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Сформулирована и раскрыта тема. Полностью изложены основные аспекты темы. Тема раскрыта творчески, интересно.</w:t>
            </w:r>
          </w:p>
        </w:tc>
      </w:tr>
      <w:tr w:rsidR="00C27E64" w:rsidRPr="00B651AB">
        <w:trPr>
          <w:trHeight w:val="3120"/>
          <w:tblCellSpacing w:w="0" w:type="dxa"/>
        </w:trPr>
        <w:tc>
          <w:tcPr>
            <w:tcW w:w="20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Корректность текста</w:t>
            </w:r>
          </w:p>
        </w:tc>
        <w:tc>
          <w:tcPr>
            <w:tcW w:w="2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Информация дана неточно. Информация частично изложена. Объяснения некорректны, запутаны или не верны. Наличие орфографических и пунктуационных ошибок.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Достаточно точная информация. Небольшое количество орфографических и пунктуационных ошибок.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Данная информация кратка и ясна. Отсутствие орфографических и пунктуационных ошибок.</w:t>
            </w:r>
          </w:p>
        </w:tc>
      </w:tr>
      <w:tr w:rsidR="00C27E64" w:rsidRPr="00B651AB">
        <w:trPr>
          <w:trHeight w:val="1631"/>
          <w:tblCellSpacing w:w="0" w:type="dxa"/>
        </w:trPr>
        <w:tc>
          <w:tcPr>
            <w:tcW w:w="20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 презентации</w:t>
            </w:r>
          </w:p>
        </w:tc>
        <w:tc>
          <w:tcPr>
            <w:tcW w:w="2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 противоречит ее содержанию. Изображения в презентации мешают восприятию текста, не соответствуют содержанию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Использованы некоторые эффекты и фоны. Оформление не противоречит содержанию. Изображения в презентации редко не соответствует содержанию.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Эффекты, фоны, графики и звуки, акцентирующие внимание на изложенной информации. Оформление полностью соответствует содержанию. Изображения привлекательны, интересны, не накладываются на тест, соответствуют содержанию.</w:t>
            </w:r>
          </w:p>
        </w:tc>
      </w:tr>
      <w:tr w:rsidR="00C27E64" w:rsidRPr="00B651AB">
        <w:trPr>
          <w:trHeight w:val="3359"/>
          <w:tblCellSpacing w:w="0" w:type="dxa"/>
        </w:trPr>
        <w:tc>
          <w:tcPr>
            <w:tcW w:w="20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7E64" w:rsidRPr="00B651AB" w:rsidRDefault="00C27E64" w:rsidP="002C5A1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Коллективная работа</w:t>
            </w:r>
          </w:p>
        </w:tc>
        <w:tc>
          <w:tcPr>
            <w:tcW w:w="2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Не спланирована работа в группе. Несколько членов в группе отвечают за работу всей команды. Большинство членов команды участвуют, но продуктивность деятельности очень разнообразна.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Работа над материалом равномерно распределена между большинством участников команды.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7E64" w:rsidRPr="00B651AB" w:rsidRDefault="00C27E64" w:rsidP="002C5A1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Слаженная работа в группе. Вся деятельность равномерно распределена между членами команды.</w:t>
            </w:r>
          </w:p>
        </w:tc>
      </w:tr>
    </w:tbl>
    <w:p w:rsidR="00C27E64" w:rsidRPr="00B651AB" w:rsidRDefault="00C27E64" w:rsidP="00601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E64" w:rsidRPr="00B651AB" w:rsidRDefault="00C27E64" w:rsidP="00601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E64" w:rsidRPr="00B651AB" w:rsidRDefault="00C27E64" w:rsidP="006018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7E64" w:rsidRPr="00B651AB" w:rsidSect="006965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F1B"/>
    <w:multiLevelType w:val="hybridMultilevel"/>
    <w:tmpl w:val="8340CA00"/>
    <w:lvl w:ilvl="0" w:tplc="63762E32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66B62C2"/>
    <w:multiLevelType w:val="hybridMultilevel"/>
    <w:tmpl w:val="0128C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A0A6B"/>
    <w:multiLevelType w:val="hybridMultilevel"/>
    <w:tmpl w:val="A914DA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22B21F9"/>
    <w:multiLevelType w:val="multilevel"/>
    <w:tmpl w:val="ED2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38763A5"/>
    <w:multiLevelType w:val="hybridMultilevel"/>
    <w:tmpl w:val="E8245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0240F6"/>
    <w:multiLevelType w:val="singleLevel"/>
    <w:tmpl w:val="B3DA36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F7682C"/>
    <w:multiLevelType w:val="singleLevel"/>
    <w:tmpl w:val="E2B8318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976376"/>
    <w:multiLevelType w:val="singleLevel"/>
    <w:tmpl w:val="DBE45FA2"/>
    <w:lvl w:ilvl="0">
      <w:start w:val="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hint="default"/>
      </w:rPr>
    </w:lvl>
  </w:abstractNum>
  <w:abstractNum w:abstractNumId="8">
    <w:nsid w:val="21D47C26"/>
    <w:multiLevelType w:val="hybridMultilevel"/>
    <w:tmpl w:val="2F424D36"/>
    <w:lvl w:ilvl="0" w:tplc="9CCCD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663C10"/>
    <w:multiLevelType w:val="multilevel"/>
    <w:tmpl w:val="C0F6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236A5"/>
    <w:multiLevelType w:val="singleLevel"/>
    <w:tmpl w:val="60F644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8760CA"/>
    <w:multiLevelType w:val="singleLevel"/>
    <w:tmpl w:val="60F6445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9A5571D"/>
    <w:multiLevelType w:val="singleLevel"/>
    <w:tmpl w:val="92D2EBE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2AB9295E"/>
    <w:multiLevelType w:val="multilevel"/>
    <w:tmpl w:val="816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08A5AE2"/>
    <w:multiLevelType w:val="hybridMultilevel"/>
    <w:tmpl w:val="D1B49D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37EC1AAC"/>
    <w:multiLevelType w:val="singleLevel"/>
    <w:tmpl w:val="B3DA36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83920AB"/>
    <w:multiLevelType w:val="hybridMultilevel"/>
    <w:tmpl w:val="05D2C0F6"/>
    <w:lvl w:ilvl="0" w:tplc="9CCCD854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cs="Wingdings" w:hint="default"/>
      </w:rPr>
    </w:lvl>
  </w:abstractNum>
  <w:abstractNum w:abstractNumId="17">
    <w:nsid w:val="3DCE3DD1"/>
    <w:multiLevelType w:val="hybridMultilevel"/>
    <w:tmpl w:val="6F5C9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42A507E9"/>
    <w:multiLevelType w:val="hybridMultilevel"/>
    <w:tmpl w:val="3E9A07E4"/>
    <w:lvl w:ilvl="0" w:tplc="2452D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10DD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3488D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7C8A4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B7AE9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AC4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320F3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7DEEB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95264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45CB5105"/>
    <w:multiLevelType w:val="singleLevel"/>
    <w:tmpl w:val="0118754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0">
    <w:nsid w:val="46183DB1"/>
    <w:multiLevelType w:val="hybridMultilevel"/>
    <w:tmpl w:val="EA10EC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8AE71A6"/>
    <w:multiLevelType w:val="hybridMultilevel"/>
    <w:tmpl w:val="83F24FB8"/>
    <w:lvl w:ilvl="0" w:tplc="4ED49C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CEE1539"/>
    <w:multiLevelType w:val="multilevel"/>
    <w:tmpl w:val="A7D0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F0E0C30"/>
    <w:multiLevelType w:val="multilevel"/>
    <w:tmpl w:val="69D0E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1265767"/>
    <w:multiLevelType w:val="singleLevel"/>
    <w:tmpl w:val="92D2EBE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3773EB4"/>
    <w:multiLevelType w:val="multilevel"/>
    <w:tmpl w:val="7C228B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A4E33C3"/>
    <w:multiLevelType w:val="multilevel"/>
    <w:tmpl w:val="E132F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E511DBA"/>
    <w:multiLevelType w:val="hybridMultilevel"/>
    <w:tmpl w:val="01243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6139144B"/>
    <w:multiLevelType w:val="singleLevel"/>
    <w:tmpl w:val="DBE45FA2"/>
    <w:lvl w:ilvl="0">
      <w:start w:val="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hint="default"/>
      </w:rPr>
    </w:lvl>
  </w:abstractNum>
  <w:abstractNum w:abstractNumId="29">
    <w:nsid w:val="63CA0F01"/>
    <w:multiLevelType w:val="hybridMultilevel"/>
    <w:tmpl w:val="B298F9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678D57C0"/>
    <w:multiLevelType w:val="hybridMultilevel"/>
    <w:tmpl w:val="81ECCC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69F10F52"/>
    <w:multiLevelType w:val="hybridMultilevel"/>
    <w:tmpl w:val="967C7BE8"/>
    <w:lvl w:ilvl="0" w:tplc="4ED49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73E55DBB"/>
    <w:multiLevelType w:val="hybridMultilevel"/>
    <w:tmpl w:val="40DA48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5E35D2D"/>
    <w:multiLevelType w:val="hybridMultilevel"/>
    <w:tmpl w:val="A94E8E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7B6067EF"/>
    <w:multiLevelType w:val="hybridMultilevel"/>
    <w:tmpl w:val="ECFAB9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7D4467B9"/>
    <w:multiLevelType w:val="multilevel"/>
    <w:tmpl w:val="E0B87EA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28"/>
  </w:num>
  <w:num w:numId="7">
    <w:abstractNumId w:val="24"/>
  </w:num>
  <w:num w:numId="8">
    <w:abstractNumId w:val="20"/>
  </w:num>
  <w:num w:numId="9">
    <w:abstractNumId w:val="32"/>
  </w:num>
  <w:num w:numId="10">
    <w:abstractNumId w:val="4"/>
  </w:num>
  <w:num w:numId="11">
    <w:abstractNumId w:val="35"/>
  </w:num>
  <w:num w:numId="12">
    <w:abstractNumId w:val="34"/>
  </w:num>
  <w:num w:numId="13">
    <w:abstractNumId w:val="2"/>
  </w:num>
  <w:num w:numId="14">
    <w:abstractNumId w:val="14"/>
  </w:num>
  <w:num w:numId="15">
    <w:abstractNumId w:val="33"/>
  </w:num>
  <w:num w:numId="16">
    <w:abstractNumId w:val="1"/>
  </w:num>
  <w:num w:numId="17">
    <w:abstractNumId w:val="26"/>
  </w:num>
  <w:num w:numId="18">
    <w:abstractNumId w:val="19"/>
  </w:num>
  <w:num w:numId="19">
    <w:abstractNumId w:val="0"/>
  </w:num>
  <w:num w:numId="20">
    <w:abstractNumId w:val="9"/>
  </w:num>
  <w:num w:numId="21">
    <w:abstractNumId w:val="15"/>
  </w:num>
  <w:num w:numId="22">
    <w:abstractNumId w:val="6"/>
  </w:num>
  <w:num w:numId="23">
    <w:abstractNumId w:val="13"/>
  </w:num>
  <w:num w:numId="24">
    <w:abstractNumId w:val="3"/>
  </w:num>
  <w:num w:numId="25">
    <w:abstractNumId w:val="23"/>
  </w:num>
  <w:num w:numId="26">
    <w:abstractNumId w:val="22"/>
  </w:num>
  <w:num w:numId="27">
    <w:abstractNumId w:val="5"/>
  </w:num>
  <w:num w:numId="28">
    <w:abstractNumId w:val="18"/>
  </w:num>
  <w:num w:numId="29">
    <w:abstractNumId w:val="29"/>
  </w:num>
  <w:num w:numId="30">
    <w:abstractNumId w:val="17"/>
  </w:num>
  <w:num w:numId="31">
    <w:abstractNumId w:val="30"/>
  </w:num>
  <w:num w:numId="32">
    <w:abstractNumId w:val="27"/>
  </w:num>
  <w:num w:numId="33">
    <w:abstractNumId w:val="21"/>
  </w:num>
  <w:num w:numId="34">
    <w:abstractNumId w:val="31"/>
  </w:num>
  <w:num w:numId="35">
    <w:abstractNumId w:val="16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F541B"/>
    <w:rsid w:val="000175DF"/>
    <w:rsid w:val="000A6877"/>
    <w:rsid w:val="000E42DB"/>
    <w:rsid w:val="000E4CF6"/>
    <w:rsid w:val="000F4278"/>
    <w:rsid w:val="000F6014"/>
    <w:rsid w:val="0011760C"/>
    <w:rsid w:val="00133632"/>
    <w:rsid w:val="001412E1"/>
    <w:rsid w:val="00154ADD"/>
    <w:rsid w:val="00171000"/>
    <w:rsid w:val="00176B77"/>
    <w:rsid w:val="001A0AE3"/>
    <w:rsid w:val="001A3AE7"/>
    <w:rsid w:val="001A7D4C"/>
    <w:rsid w:val="001B03C9"/>
    <w:rsid w:val="001B400C"/>
    <w:rsid w:val="001D0290"/>
    <w:rsid w:val="0021694C"/>
    <w:rsid w:val="002353C7"/>
    <w:rsid w:val="0025295E"/>
    <w:rsid w:val="00256D56"/>
    <w:rsid w:val="0027458B"/>
    <w:rsid w:val="0028172E"/>
    <w:rsid w:val="002A0869"/>
    <w:rsid w:val="002A331A"/>
    <w:rsid w:val="002A6DF6"/>
    <w:rsid w:val="002C168C"/>
    <w:rsid w:val="002C1F8B"/>
    <w:rsid w:val="002C33DA"/>
    <w:rsid w:val="002C5A1A"/>
    <w:rsid w:val="002E129C"/>
    <w:rsid w:val="00307108"/>
    <w:rsid w:val="003623FA"/>
    <w:rsid w:val="00372488"/>
    <w:rsid w:val="00391FB9"/>
    <w:rsid w:val="003979F8"/>
    <w:rsid w:val="00425183"/>
    <w:rsid w:val="00465822"/>
    <w:rsid w:val="00471D7E"/>
    <w:rsid w:val="004736EC"/>
    <w:rsid w:val="0048320D"/>
    <w:rsid w:val="00490945"/>
    <w:rsid w:val="00494F93"/>
    <w:rsid w:val="004A0A68"/>
    <w:rsid w:val="004A3BF7"/>
    <w:rsid w:val="004B4BE0"/>
    <w:rsid w:val="00516C35"/>
    <w:rsid w:val="00537F07"/>
    <w:rsid w:val="005444E8"/>
    <w:rsid w:val="0055660F"/>
    <w:rsid w:val="00564DDA"/>
    <w:rsid w:val="0059058B"/>
    <w:rsid w:val="005A5EAC"/>
    <w:rsid w:val="005B2679"/>
    <w:rsid w:val="005D3220"/>
    <w:rsid w:val="005D3424"/>
    <w:rsid w:val="005D7193"/>
    <w:rsid w:val="005E3905"/>
    <w:rsid w:val="005E6BF0"/>
    <w:rsid w:val="005F2EF1"/>
    <w:rsid w:val="005F5CAA"/>
    <w:rsid w:val="006018BE"/>
    <w:rsid w:val="006061C7"/>
    <w:rsid w:val="00641332"/>
    <w:rsid w:val="00661E7E"/>
    <w:rsid w:val="0066798F"/>
    <w:rsid w:val="0067227C"/>
    <w:rsid w:val="006965A3"/>
    <w:rsid w:val="006D7F97"/>
    <w:rsid w:val="006E7188"/>
    <w:rsid w:val="006F35F5"/>
    <w:rsid w:val="00780FF9"/>
    <w:rsid w:val="00786C9B"/>
    <w:rsid w:val="00787E24"/>
    <w:rsid w:val="007A3D30"/>
    <w:rsid w:val="007E458A"/>
    <w:rsid w:val="007E5656"/>
    <w:rsid w:val="00800C02"/>
    <w:rsid w:val="00873D93"/>
    <w:rsid w:val="008760DC"/>
    <w:rsid w:val="008E051D"/>
    <w:rsid w:val="008F1E06"/>
    <w:rsid w:val="0090500B"/>
    <w:rsid w:val="009116EF"/>
    <w:rsid w:val="00940B91"/>
    <w:rsid w:val="00943C09"/>
    <w:rsid w:val="00946C97"/>
    <w:rsid w:val="009638AF"/>
    <w:rsid w:val="009B276C"/>
    <w:rsid w:val="009B62A4"/>
    <w:rsid w:val="009C0F40"/>
    <w:rsid w:val="009C5A5D"/>
    <w:rsid w:val="009C76F3"/>
    <w:rsid w:val="009D11EF"/>
    <w:rsid w:val="009E130A"/>
    <w:rsid w:val="009E295B"/>
    <w:rsid w:val="00A327DE"/>
    <w:rsid w:val="00A37205"/>
    <w:rsid w:val="00A64172"/>
    <w:rsid w:val="00A67ADE"/>
    <w:rsid w:val="00B126BE"/>
    <w:rsid w:val="00B143DD"/>
    <w:rsid w:val="00B633BD"/>
    <w:rsid w:val="00B651AB"/>
    <w:rsid w:val="00B866FC"/>
    <w:rsid w:val="00C038AD"/>
    <w:rsid w:val="00C27E64"/>
    <w:rsid w:val="00C8279F"/>
    <w:rsid w:val="00C90301"/>
    <w:rsid w:val="00C92D05"/>
    <w:rsid w:val="00CB34A1"/>
    <w:rsid w:val="00D02D65"/>
    <w:rsid w:val="00D11122"/>
    <w:rsid w:val="00D77507"/>
    <w:rsid w:val="00D84749"/>
    <w:rsid w:val="00D93A66"/>
    <w:rsid w:val="00DB19F3"/>
    <w:rsid w:val="00DE216C"/>
    <w:rsid w:val="00DE5766"/>
    <w:rsid w:val="00E022F2"/>
    <w:rsid w:val="00E23B36"/>
    <w:rsid w:val="00E260ED"/>
    <w:rsid w:val="00E34223"/>
    <w:rsid w:val="00E34A8F"/>
    <w:rsid w:val="00E41A10"/>
    <w:rsid w:val="00E50749"/>
    <w:rsid w:val="00E71A80"/>
    <w:rsid w:val="00E814B9"/>
    <w:rsid w:val="00ED60F0"/>
    <w:rsid w:val="00EE2E3A"/>
    <w:rsid w:val="00EF4525"/>
    <w:rsid w:val="00F031F7"/>
    <w:rsid w:val="00F35DCE"/>
    <w:rsid w:val="00F4006D"/>
    <w:rsid w:val="00F46B8B"/>
    <w:rsid w:val="00F73EC9"/>
    <w:rsid w:val="00FB7BD7"/>
    <w:rsid w:val="00FC5B4E"/>
    <w:rsid w:val="00FD41F5"/>
    <w:rsid w:val="00FF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F0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6D7F97"/>
    <w:pPr>
      <w:keepNext/>
      <w:spacing w:before="240" w:after="60" w:line="360" w:lineRule="auto"/>
      <w:ind w:firstLine="567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F1E06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9C5A5D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D7F97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F1E06"/>
    <w:rPr>
      <w:rFonts w:ascii="Cambria" w:hAnsi="Cambria" w:cs="Cambria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C5A5D"/>
    <w:rPr>
      <w:rFonts w:ascii="Cambria" w:hAnsi="Cambria" w:cs="Cambria"/>
      <w:i/>
      <w:iCs/>
      <w:color w:val="243F60"/>
    </w:rPr>
  </w:style>
  <w:style w:type="paragraph" w:styleId="a3">
    <w:name w:val="List Paragraph"/>
    <w:basedOn w:val="a"/>
    <w:uiPriority w:val="99"/>
    <w:qFormat/>
    <w:rsid w:val="00FF541B"/>
    <w:pPr>
      <w:ind w:left="720"/>
    </w:pPr>
  </w:style>
  <w:style w:type="paragraph" w:styleId="a4">
    <w:name w:val="Body Text Indent"/>
    <w:basedOn w:val="a"/>
    <w:link w:val="a5"/>
    <w:uiPriority w:val="99"/>
    <w:rsid w:val="006D7F97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D7F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E34A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34A8F"/>
  </w:style>
  <w:style w:type="paragraph" w:customStyle="1" w:styleId="1">
    <w:name w:val="Обычный1"/>
    <w:uiPriority w:val="99"/>
    <w:rsid w:val="00E34A8F"/>
    <w:pPr>
      <w:widowControl w:val="0"/>
      <w:jc w:val="both"/>
    </w:pPr>
    <w:rPr>
      <w:rFonts w:cs="Calibri"/>
      <w:sz w:val="20"/>
      <w:szCs w:val="20"/>
    </w:rPr>
  </w:style>
  <w:style w:type="paragraph" w:customStyle="1" w:styleId="FR1">
    <w:name w:val="FR1"/>
    <w:uiPriority w:val="99"/>
    <w:rsid w:val="00E34A8F"/>
    <w:pPr>
      <w:widowControl w:val="0"/>
      <w:spacing w:line="260" w:lineRule="auto"/>
      <w:ind w:left="80" w:firstLine="260"/>
      <w:jc w:val="both"/>
    </w:pPr>
    <w:rPr>
      <w:rFonts w:ascii="Arial" w:hAnsi="Arial" w:cs="Arial"/>
      <w:sz w:val="18"/>
      <w:szCs w:val="18"/>
    </w:rPr>
  </w:style>
  <w:style w:type="table" w:styleId="a6">
    <w:name w:val="Table Grid"/>
    <w:basedOn w:val="a1"/>
    <w:uiPriority w:val="99"/>
    <w:rsid w:val="004B4BE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FB7BD7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23">
    <w:name w:val="Обычный2"/>
    <w:uiPriority w:val="99"/>
    <w:rsid w:val="00FB7BD7"/>
    <w:pPr>
      <w:widowControl w:val="0"/>
      <w:jc w:val="both"/>
    </w:pPr>
    <w:rPr>
      <w:rFonts w:cs="Calibri"/>
      <w:sz w:val="20"/>
      <w:szCs w:val="20"/>
    </w:rPr>
  </w:style>
  <w:style w:type="paragraph" w:customStyle="1" w:styleId="Normal1">
    <w:name w:val="Normal1"/>
    <w:uiPriority w:val="99"/>
    <w:rsid w:val="00E34223"/>
    <w:pPr>
      <w:widowControl w:val="0"/>
      <w:jc w:val="both"/>
    </w:pPr>
    <w:rPr>
      <w:rFonts w:cs="Calibri"/>
      <w:sz w:val="20"/>
      <w:szCs w:val="20"/>
    </w:rPr>
  </w:style>
  <w:style w:type="character" w:styleId="a7">
    <w:name w:val="Hyperlink"/>
    <w:basedOn w:val="a0"/>
    <w:uiPriority w:val="99"/>
    <w:unhideWhenUsed/>
    <w:rsid w:val="002353C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3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F917-D6CD-4509-A355-4E1A41F2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23</Pages>
  <Words>5175</Words>
  <Characters>29501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uchitel</cp:lastModifiedBy>
  <cp:revision>8</cp:revision>
  <cp:lastPrinted>2012-09-06T06:55:00Z</cp:lastPrinted>
  <dcterms:created xsi:type="dcterms:W3CDTF">2022-08-17T19:37:00Z</dcterms:created>
  <dcterms:modified xsi:type="dcterms:W3CDTF">2022-11-01T09:00:00Z</dcterms:modified>
</cp:coreProperties>
</file>